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D0C5A" w14:textId="776A6DEF" w:rsidR="00196E0F" w:rsidRDefault="00196E0F" w:rsidP="00D919C8">
      <w:pPr>
        <w:pStyle w:val="Default"/>
        <w:spacing w:line="360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Wszyscy Wykonawcy</w:t>
      </w:r>
    </w:p>
    <w:p w14:paraId="0BBFD767" w14:textId="77777777" w:rsidR="00196E0F" w:rsidRDefault="00196E0F" w:rsidP="00196E0F">
      <w:pPr>
        <w:pStyle w:val="Default"/>
        <w:spacing w:line="360" w:lineRule="auto"/>
        <w:ind w:left="4956" w:hanging="495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Odpowiedzi na pytania zadane przez jednego z Wykonawców.</w:t>
      </w:r>
    </w:p>
    <w:p w14:paraId="59B743D0" w14:textId="77777777" w:rsidR="00196E0F" w:rsidRDefault="00196E0F" w:rsidP="00196E0F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6B161A5" w14:textId="77777777" w:rsidR="00196E0F" w:rsidRPr="00D919C8" w:rsidRDefault="00196E0F" w:rsidP="00196E0F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Dotyczy zamówienia na: „</w:t>
      </w:r>
      <w:r w:rsidRPr="00D919C8">
        <w:rPr>
          <w:rFonts w:ascii="Times New Roman" w:hAnsi="Times New Roman" w:cs="Times New Roman"/>
          <w:b/>
        </w:rPr>
        <w:t>Świadczenie usług teleinformatycznych dla Starostwa Powiatowego w Ostrowcu Świętokrzyskim”.</w:t>
      </w:r>
    </w:p>
    <w:p w14:paraId="3DFBE40A" w14:textId="77777777" w:rsidR="00631FE0" w:rsidRPr="00631FE0" w:rsidRDefault="00631FE0" w:rsidP="00631FE0">
      <w:pPr>
        <w:pStyle w:val="Styl"/>
        <w:shd w:val="clear" w:color="auto" w:fill="FFFFFF"/>
        <w:spacing w:before="628" w:line="360" w:lineRule="auto"/>
        <w:ind w:right="149"/>
        <w:jc w:val="both"/>
        <w:rPr>
          <w:rFonts w:ascii="Times New Roman" w:hAnsi="Times New Roman" w:cs="Times New Roman"/>
          <w:b/>
          <w:color w:val="000000"/>
        </w:rPr>
      </w:pPr>
      <w:r w:rsidRPr="00631FE0">
        <w:rPr>
          <w:rFonts w:ascii="Times New Roman" w:hAnsi="Times New Roman" w:cs="Times New Roman"/>
          <w:b/>
          <w:color w:val="000000"/>
        </w:rPr>
        <w:t xml:space="preserve">Pytanie 1. </w:t>
      </w:r>
    </w:p>
    <w:p w14:paraId="03681918" w14:textId="77777777" w:rsidR="00631FE0" w:rsidRPr="00631FE0" w:rsidRDefault="00631FE0" w:rsidP="00D919C8">
      <w:pPr>
        <w:pStyle w:val="Styl"/>
        <w:shd w:val="clear" w:color="auto" w:fill="FFFFFF"/>
        <w:jc w:val="both"/>
        <w:rPr>
          <w:rFonts w:ascii="Times New Roman" w:hAnsi="Times New Roman" w:cs="Times New Roman"/>
          <w:color w:val="000000"/>
          <w:w w:val="108"/>
        </w:rPr>
      </w:pPr>
      <w:r w:rsidRPr="00631FE0">
        <w:rPr>
          <w:rFonts w:ascii="Times New Roman" w:hAnsi="Times New Roman" w:cs="Times New Roman"/>
          <w:color w:val="000000"/>
        </w:rPr>
        <w:t>C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>y Zamawia</w:t>
      </w:r>
      <w:r w:rsidRPr="00631FE0">
        <w:rPr>
          <w:rFonts w:ascii="Times New Roman" w:hAnsi="Times New Roman" w:cs="Times New Roman"/>
          <w:color w:val="151515"/>
        </w:rPr>
        <w:t>j</w:t>
      </w:r>
      <w:r w:rsidRPr="00631FE0">
        <w:rPr>
          <w:rFonts w:ascii="Times New Roman" w:hAnsi="Times New Roman" w:cs="Times New Roman"/>
          <w:color w:val="000000"/>
        </w:rPr>
        <w:t xml:space="preserve">ący </w:t>
      </w:r>
      <w:r w:rsidRPr="00631FE0">
        <w:rPr>
          <w:rFonts w:ascii="Times New Roman" w:hAnsi="Times New Roman" w:cs="Times New Roman"/>
          <w:color w:val="151515"/>
        </w:rPr>
        <w:t>w</w:t>
      </w:r>
      <w:r w:rsidRPr="00631FE0">
        <w:rPr>
          <w:rFonts w:ascii="Times New Roman" w:hAnsi="Times New Roman" w:cs="Times New Roman"/>
          <w:color w:val="000000"/>
        </w:rPr>
        <w:t>yra</w:t>
      </w:r>
      <w:r w:rsidRPr="00631FE0">
        <w:rPr>
          <w:rFonts w:ascii="Times New Roman" w:hAnsi="Times New Roman" w:cs="Times New Roman"/>
          <w:color w:val="151515"/>
        </w:rPr>
        <w:t>ż</w:t>
      </w:r>
      <w:r w:rsidRPr="00631FE0">
        <w:rPr>
          <w:rFonts w:ascii="Times New Roman" w:hAnsi="Times New Roman" w:cs="Times New Roman"/>
          <w:color w:val="000000"/>
        </w:rPr>
        <w:t>a zgodę na zmianę w punkcie IV</w:t>
      </w:r>
      <w:r w:rsidRPr="00631FE0">
        <w:rPr>
          <w:rFonts w:ascii="Times New Roman" w:hAnsi="Times New Roman" w:cs="Times New Roman"/>
          <w:color w:val="151515"/>
        </w:rPr>
        <w:t xml:space="preserve">, </w:t>
      </w:r>
      <w:r w:rsidRPr="00631FE0">
        <w:rPr>
          <w:rFonts w:ascii="Times New Roman" w:hAnsi="Times New Roman" w:cs="Times New Roman"/>
          <w:color w:val="000000"/>
        </w:rPr>
        <w:t xml:space="preserve">podpunkt </w:t>
      </w:r>
      <w:r w:rsidRPr="00631FE0">
        <w:rPr>
          <w:rFonts w:ascii="Times New Roman" w:hAnsi="Times New Roman" w:cs="Times New Roman"/>
          <w:color w:val="151515"/>
        </w:rPr>
        <w:t>"</w:t>
      </w:r>
      <w:r w:rsidRPr="00631FE0">
        <w:rPr>
          <w:rFonts w:ascii="Times New Roman" w:hAnsi="Times New Roman" w:cs="Times New Roman"/>
          <w:color w:val="000000"/>
        </w:rPr>
        <w:t>e</w:t>
      </w:r>
      <w:r w:rsidRPr="00631FE0">
        <w:rPr>
          <w:rFonts w:ascii="Times New Roman" w:hAnsi="Times New Roman" w:cs="Times New Roman"/>
          <w:color w:val="151515"/>
        </w:rPr>
        <w:t xml:space="preserve">" </w:t>
      </w:r>
      <w:r w:rsidRPr="00631FE0">
        <w:rPr>
          <w:rFonts w:ascii="Times New Roman" w:hAnsi="Times New Roman" w:cs="Times New Roman"/>
          <w:color w:val="000000"/>
        </w:rPr>
        <w:t>Zaproszenia do sk</w:t>
      </w:r>
      <w:r w:rsidRPr="00631FE0">
        <w:rPr>
          <w:rFonts w:ascii="Times New Roman" w:hAnsi="Times New Roman" w:cs="Times New Roman"/>
          <w:color w:val="151515"/>
        </w:rPr>
        <w:t>ł</w:t>
      </w:r>
      <w:r>
        <w:rPr>
          <w:rFonts w:ascii="Times New Roman" w:hAnsi="Times New Roman" w:cs="Times New Roman"/>
          <w:color w:val="000000"/>
        </w:rPr>
        <w:t xml:space="preserve">adania </w:t>
      </w:r>
      <w:r w:rsidRPr="00631FE0">
        <w:rPr>
          <w:rFonts w:ascii="Times New Roman" w:hAnsi="Times New Roman" w:cs="Times New Roman"/>
          <w:color w:val="000000"/>
        </w:rPr>
        <w:t>ofe</w:t>
      </w:r>
      <w:r w:rsidRPr="00631FE0">
        <w:rPr>
          <w:rFonts w:ascii="Times New Roman" w:hAnsi="Times New Roman" w:cs="Times New Roman"/>
          <w:color w:val="151515"/>
        </w:rPr>
        <w:t>r</w:t>
      </w:r>
      <w:r w:rsidRPr="00631FE0">
        <w:rPr>
          <w:rFonts w:ascii="Times New Roman" w:hAnsi="Times New Roman" w:cs="Times New Roman"/>
          <w:color w:val="000000"/>
        </w:rPr>
        <w:t>t</w:t>
      </w:r>
      <w:r w:rsidRPr="00631FE0">
        <w:rPr>
          <w:rFonts w:ascii="Times New Roman" w:hAnsi="Times New Roman" w:cs="Times New Roman"/>
          <w:color w:val="151515"/>
        </w:rPr>
        <w:t xml:space="preserve">, </w:t>
      </w:r>
      <w:r w:rsidRPr="00631FE0">
        <w:rPr>
          <w:rFonts w:ascii="Times New Roman" w:hAnsi="Times New Roman" w:cs="Times New Roman"/>
          <w:color w:val="000000"/>
        </w:rPr>
        <w:t>w któr</w:t>
      </w:r>
      <w:r w:rsidRPr="00631FE0">
        <w:rPr>
          <w:rFonts w:ascii="Times New Roman" w:hAnsi="Times New Roman" w:cs="Times New Roman"/>
          <w:color w:val="151515"/>
        </w:rPr>
        <w:t>y</w:t>
      </w:r>
      <w:r w:rsidRPr="00631FE0">
        <w:rPr>
          <w:rFonts w:ascii="Times New Roman" w:hAnsi="Times New Roman" w:cs="Times New Roman"/>
          <w:color w:val="000000"/>
        </w:rPr>
        <w:t>m jes</w:t>
      </w:r>
      <w:r w:rsidRPr="00631FE0">
        <w:rPr>
          <w:rFonts w:ascii="Times New Roman" w:hAnsi="Times New Roman" w:cs="Times New Roman"/>
          <w:color w:val="151515"/>
        </w:rPr>
        <w:t xml:space="preserve">t </w:t>
      </w:r>
      <w:r w:rsidRPr="00631FE0">
        <w:rPr>
          <w:rFonts w:ascii="Times New Roman" w:hAnsi="Times New Roman" w:cs="Times New Roman"/>
          <w:color w:val="000000"/>
        </w:rPr>
        <w:t xml:space="preserve">zapis o </w:t>
      </w:r>
      <w:r w:rsidRPr="00631FE0">
        <w:rPr>
          <w:rFonts w:ascii="Times New Roman" w:hAnsi="Times New Roman" w:cs="Times New Roman"/>
          <w:color w:val="151515"/>
        </w:rPr>
        <w:t>"</w:t>
      </w:r>
      <w:r w:rsidRPr="00631FE0">
        <w:rPr>
          <w:rFonts w:ascii="Times New Roman" w:hAnsi="Times New Roman" w:cs="Times New Roman"/>
          <w:color w:val="000000"/>
        </w:rPr>
        <w:t>niel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>m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 xml:space="preserve">towane </w:t>
      </w:r>
      <w:r w:rsidRPr="00631FE0">
        <w:rPr>
          <w:rFonts w:ascii="Times New Roman" w:hAnsi="Times New Roman" w:cs="Times New Roman"/>
          <w:color w:val="151515"/>
        </w:rPr>
        <w:t>p</w:t>
      </w:r>
      <w:r w:rsidRPr="00631FE0">
        <w:rPr>
          <w:rFonts w:ascii="Times New Roman" w:hAnsi="Times New Roman" w:cs="Times New Roman"/>
          <w:color w:val="000000"/>
        </w:rPr>
        <w:t xml:space="preserve">ołączenia do wszystkich sieci </w:t>
      </w:r>
      <w:r w:rsidRPr="00631FE0">
        <w:rPr>
          <w:rFonts w:ascii="Times New Roman" w:hAnsi="Times New Roman" w:cs="Times New Roman"/>
          <w:color w:val="151515"/>
        </w:rPr>
        <w:t>t</w:t>
      </w:r>
      <w:r w:rsidRPr="00631FE0">
        <w:rPr>
          <w:rFonts w:ascii="Times New Roman" w:hAnsi="Times New Roman" w:cs="Times New Roman"/>
          <w:color w:val="000000"/>
        </w:rPr>
        <w:t xml:space="preserve">elefonii </w:t>
      </w:r>
      <w:r w:rsidRPr="00631FE0">
        <w:rPr>
          <w:rFonts w:ascii="Times New Roman" w:hAnsi="Times New Roman" w:cs="Times New Roman"/>
          <w:color w:val="151515"/>
        </w:rPr>
        <w:t>k</w:t>
      </w:r>
      <w:r w:rsidRPr="00631FE0">
        <w:rPr>
          <w:rFonts w:ascii="Times New Roman" w:hAnsi="Times New Roman" w:cs="Times New Roman"/>
          <w:color w:val="000000"/>
        </w:rPr>
        <w:t>omórkowe</w:t>
      </w:r>
      <w:r w:rsidRPr="00631FE0">
        <w:rPr>
          <w:rFonts w:ascii="Times New Roman" w:hAnsi="Times New Roman" w:cs="Times New Roman"/>
          <w:color w:val="151515"/>
        </w:rPr>
        <w:t xml:space="preserve">j </w:t>
      </w:r>
      <w:r>
        <w:rPr>
          <w:rFonts w:ascii="Times New Roman" w:hAnsi="Times New Roman" w:cs="Times New Roman"/>
          <w:color w:val="000000"/>
        </w:rPr>
        <w:t xml:space="preserve">i </w:t>
      </w:r>
      <w:r w:rsidRPr="00631FE0">
        <w:rPr>
          <w:rFonts w:ascii="Times New Roman" w:hAnsi="Times New Roman" w:cs="Times New Roman"/>
          <w:color w:val="000000"/>
        </w:rPr>
        <w:t xml:space="preserve">stacjonarnej na </w:t>
      </w:r>
      <w:r w:rsidRPr="00631FE0">
        <w:rPr>
          <w:rFonts w:ascii="Times New Roman" w:hAnsi="Times New Roman" w:cs="Times New Roman"/>
          <w:color w:val="151515"/>
        </w:rPr>
        <w:t>t</w:t>
      </w:r>
      <w:r w:rsidRPr="00631FE0">
        <w:rPr>
          <w:rFonts w:ascii="Times New Roman" w:hAnsi="Times New Roman" w:cs="Times New Roman"/>
          <w:color w:val="000000"/>
        </w:rPr>
        <w:t>e</w:t>
      </w:r>
      <w:r w:rsidRPr="00631FE0">
        <w:rPr>
          <w:rFonts w:ascii="Times New Roman" w:hAnsi="Times New Roman" w:cs="Times New Roman"/>
          <w:color w:val="151515"/>
        </w:rPr>
        <w:t>r</w:t>
      </w:r>
      <w:r w:rsidRPr="00631FE0">
        <w:rPr>
          <w:rFonts w:ascii="Times New Roman" w:hAnsi="Times New Roman" w:cs="Times New Roman"/>
          <w:color w:val="000000"/>
        </w:rPr>
        <w:t xml:space="preserve">enie </w:t>
      </w:r>
      <w:r w:rsidRPr="00631FE0">
        <w:rPr>
          <w:rFonts w:ascii="Times New Roman" w:hAnsi="Times New Roman" w:cs="Times New Roman"/>
          <w:color w:val="151515"/>
        </w:rPr>
        <w:t>k</w:t>
      </w:r>
      <w:r w:rsidRPr="00631FE0">
        <w:rPr>
          <w:rFonts w:ascii="Times New Roman" w:hAnsi="Times New Roman" w:cs="Times New Roman"/>
          <w:color w:val="000000"/>
        </w:rPr>
        <w:t>raj</w:t>
      </w:r>
      <w:r w:rsidRPr="00631FE0">
        <w:rPr>
          <w:rFonts w:ascii="Times New Roman" w:hAnsi="Times New Roman" w:cs="Times New Roman"/>
          <w:color w:val="151515"/>
        </w:rPr>
        <w:t xml:space="preserve">u </w:t>
      </w:r>
      <w:r w:rsidRPr="00631FE0">
        <w:rPr>
          <w:rFonts w:ascii="Times New Roman" w:hAnsi="Times New Roman" w:cs="Times New Roman"/>
          <w:color w:val="000000"/>
        </w:rPr>
        <w:t>ora</w:t>
      </w:r>
      <w:r w:rsidRPr="00631FE0">
        <w:rPr>
          <w:rFonts w:ascii="Times New Roman" w:hAnsi="Times New Roman" w:cs="Times New Roman"/>
          <w:color w:val="151515"/>
        </w:rPr>
        <w:t xml:space="preserve">z </w:t>
      </w:r>
      <w:r w:rsidRPr="00631FE0">
        <w:rPr>
          <w:rFonts w:ascii="Times New Roman" w:hAnsi="Times New Roman" w:cs="Times New Roman"/>
          <w:color w:val="000000"/>
        </w:rPr>
        <w:t>do sieci telefon</w:t>
      </w:r>
      <w:r w:rsidRPr="00631FE0">
        <w:rPr>
          <w:rFonts w:ascii="Times New Roman" w:hAnsi="Times New Roman" w:cs="Times New Roman"/>
          <w:color w:val="151515"/>
        </w:rPr>
        <w:t xml:space="preserve">ii </w:t>
      </w:r>
      <w:r w:rsidRPr="00631FE0">
        <w:rPr>
          <w:rFonts w:ascii="Times New Roman" w:hAnsi="Times New Roman" w:cs="Times New Roman"/>
          <w:color w:val="000000"/>
        </w:rPr>
        <w:t>stac</w:t>
      </w:r>
      <w:r w:rsidRPr="00631FE0">
        <w:rPr>
          <w:rFonts w:ascii="Times New Roman" w:hAnsi="Times New Roman" w:cs="Times New Roman"/>
          <w:color w:val="151515"/>
        </w:rPr>
        <w:t>j</w:t>
      </w:r>
      <w:r w:rsidRPr="00631FE0">
        <w:rPr>
          <w:rFonts w:ascii="Times New Roman" w:hAnsi="Times New Roman" w:cs="Times New Roman"/>
          <w:color w:val="000000"/>
        </w:rPr>
        <w:t>onarnej na teren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>e Un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>i Europejs</w:t>
      </w:r>
      <w:r w:rsidRPr="00631FE0">
        <w:rPr>
          <w:rFonts w:ascii="Times New Roman" w:hAnsi="Times New Roman" w:cs="Times New Roman"/>
          <w:color w:val="151515"/>
        </w:rPr>
        <w:t>k</w:t>
      </w:r>
      <w:r w:rsidRPr="00631FE0">
        <w:rPr>
          <w:rFonts w:ascii="Times New Roman" w:hAnsi="Times New Roman" w:cs="Times New Roman"/>
          <w:color w:val="000000"/>
        </w:rPr>
        <w:t xml:space="preserve">iej" </w:t>
      </w:r>
      <w:r w:rsidRPr="00631FE0">
        <w:rPr>
          <w:rFonts w:ascii="Times New Roman" w:hAnsi="Times New Roman" w:cs="Times New Roman"/>
          <w:color w:val="000000"/>
          <w:w w:val="108"/>
        </w:rPr>
        <w:t xml:space="preserve">? </w:t>
      </w:r>
    </w:p>
    <w:p w14:paraId="4B976FCE" w14:textId="77777777" w:rsidR="00631FE0" w:rsidRPr="00631FE0" w:rsidRDefault="00631FE0" w:rsidP="00D919C8">
      <w:pPr>
        <w:pStyle w:val="Styl"/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631FE0">
        <w:rPr>
          <w:rFonts w:ascii="Times New Roman" w:hAnsi="Times New Roman" w:cs="Times New Roman"/>
          <w:color w:val="000000"/>
        </w:rPr>
        <w:t>Powy</w:t>
      </w:r>
      <w:r w:rsidRPr="00631FE0">
        <w:rPr>
          <w:rFonts w:ascii="Times New Roman" w:hAnsi="Times New Roman" w:cs="Times New Roman"/>
          <w:color w:val="151515"/>
        </w:rPr>
        <w:t>ż</w:t>
      </w:r>
      <w:r w:rsidRPr="00631FE0">
        <w:rPr>
          <w:rFonts w:ascii="Times New Roman" w:hAnsi="Times New Roman" w:cs="Times New Roman"/>
          <w:color w:val="000000"/>
        </w:rPr>
        <w:t>s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 xml:space="preserve">y zapis </w:t>
      </w:r>
      <w:r w:rsidRPr="00631FE0">
        <w:rPr>
          <w:rFonts w:ascii="Times New Roman" w:hAnsi="Times New Roman" w:cs="Times New Roman"/>
          <w:color w:val="151515"/>
        </w:rPr>
        <w:t>j</w:t>
      </w:r>
      <w:r w:rsidRPr="00631FE0">
        <w:rPr>
          <w:rFonts w:ascii="Times New Roman" w:hAnsi="Times New Roman" w:cs="Times New Roman"/>
          <w:color w:val="000000"/>
        </w:rPr>
        <w:t>est o</w:t>
      </w:r>
      <w:r w:rsidRPr="00631FE0">
        <w:rPr>
          <w:rFonts w:ascii="Times New Roman" w:hAnsi="Times New Roman" w:cs="Times New Roman"/>
          <w:color w:val="151515"/>
        </w:rPr>
        <w:t>g</w:t>
      </w:r>
      <w:r w:rsidRPr="00631FE0">
        <w:rPr>
          <w:rFonts w:ascii="Times New Roman" w:hAnsi="Times New Roman" w:cs="Times New Roman"/>
          <w:color w:val="000000"/>
        </w:rPr>
        <w:t>ranic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>eniem kon</w:t>
      </w:r>
      <w:r w:rsidRPr="00631FE0">
        <w:rPr>
          <w:rFonts w:ascii="Times New Roman" w:hAnsi="Times New Roman" w:cs="Times New Roman"/>
          <w:color w:val="151515"/>
        </w:rPr>
        <w:t>k</w:t>
      </w:r>
      <w:r w:rsidRPr="00631FE0">
        <w:rPr>
          <w:rFonts w:ascii="Times New Roman" w:hAnsi="Times New Roman" w:cs="Times New Roman"/>
          <w:color w:val="000000"/>
        </w:rPr>
        <w:t>urencyjności w s</w:t>
      </w:r>
      <w:r w:rsidRPr="00631FE0">
        <w:rPr>
          <w:rFonts w:ascii="Times New Roman" w:hAnsi="Times New Roman" w:cs="Times New Roman"/>
          <w:color w:val="151515"/>
        </w:rPr>
        <w:t>t</w:t>
      </w:r>
      <w:r w:rsidRPr="00631FE0">
        <w:rPr>
          <w:rFonts w:ascii="Times New Roman" w:hAnsi="Times New Roman" w:cs="Times New Roman"/>
          <w:color w:val="000000"/>
        </w:rPr>
        <w:t>os</w:t>
      </w:r>
      <w:r w:rsidRPr="00631FE0">
        <w:rPr>
          <w:rFonts w:ascii="Times New Roman" w:hAnsi="Times New Roman" w:cs="Times New Roman"/>
          <w:color w:val="151515"/>
        </w:rPr>
        <w:t>u</w:t>
      </w:r>
      <w:r w:rsidRPr="00631FE0">
        <w:rPr>
          <w:rFonts w:ascii="Times New Roman" w:hAnsi="Times New Roman" w:cs="Times New Roman"/>
          <w:color w:val="000000"/>
        </w:rPr>
        <w:t>nku do ofe</w:t>
      </w:r>
      <w:r w:rsidRPr="00631FE0">
        <w:rPr>
          <w:rFonts w:ascii="Times New Roman" w:hAnsi="Times New Roman" w:cs="Times New Roman"/>
          <w:color w:val="151515"/>
        </w:rPr>
        <w:t>r</w:t>
      </w:r>
      <w:r>
        <w:rPr>
          <w:rFonts w:ascii="Times New Roman" w:hAnsi="Times New Roman" w:cs="Times New Roman"/>
          <w:color w:val="000000"/>
        </w:rPr>
        <w:t xml:space="preserve">entów świadczących usługę </w:t>
      </w:r>
      <w:r w:rsidRPr="00631FE0">
        <w:rPr>
          <w:rFonts w:ascii="Times New Roman" w:hAnsi="Times New Roman" w:cs="Times New Roman"/>
          <w:color w:val="000000"/>
        </w:rPr>
        <w:t>telefo</w:t>
      </w:r>
      <w:r w:rsidRPr="00631FE0">
        <w:rPr>
          <w:rFonts w:ascii="Times New Roman" w:hAnsi="Times New Roman" w:cs="Times New Roman"/>
          <w:color w:val="151515"/>
        </w:rPr>
        <w:t>ni</w:t>
      </w:r>
      <w:r w:rsidRPr="00631FE0">
        <w:rPr>
          <w:rFonts w:ascii="Times New Roman" w:hAnsi="Times New Roman" w:cs="Times New Roman"/>
          <w:color w:val="000000"/>
        </w:rPr>
        <w:t>i na zasadz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 xml:space="preserve">e abonamentu </w:t>
      </w:r>
      <w:r w:rsidRPr="00631FE0">
        <w:rPr>
          <w:rFonts w:ascii="Times New Roman" w:hAnsi="Times New Roman" w:cs="Times New Roman"/>
          <w:color w:val="151515"/>
        </w:rPr>
        <w:t xml:space="preserve">+ </w:t>
      </w:r>
      <w:r w:rsidRPr="00631FE0">
        <w:rPr>
          <w:rFonts w:ascii="Times New Roman" w:hAnsi="Times New Roman" w:cs="Times New Roman"/>
          <w:color w:val="000000"/>
        </w:rPr>
        <w:t>oddzielnie na</w:t>
      </w:r>
      <w:r w:rsidRPr="00631FE0">
        <w:rPr>
          <w:rFonts w:ascii="Times New Roman" w:hAnsi="Times New Roman" w:cs="Times New Roman"/>
          <w:color w:val="151515"/>
        </w:rPr>
        <w:t>l</w:t>
      </w:r>
      <w:r w:rsidRPr="00631FE0">
        <w:rPr>
          <w:rFonts w:ascii="Times New Roman" w:hAnsi="Times New Roman" w:cs="Times New Roman"/>
          <w:color w:val="000000"/>
        </w:rPr>
        <w:t xml:space="preserve">iczanych kosztów 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 xml:space="preserve">a </w:t>
      </w:r>
      <w:r w:rsidRPr="00631FE0">
        <w:rPr>
          <w:rFonts w:ascii="Times New Roman" w:hAnsi="Times New Roman" w:cs="Times New Roman"/>
          <w:color w:val="151515"/>
        </w:rPr>
        <w:t>k</w:t>
      </w:r>
      <w:r w:rsidRPr="00631FE0">
        <w:rPr>
          <w:rFonts w:ascii="Times New Roman" w:hAnsi="Times New Roman" w:cs="Times New Roman"/>
          <w:color w:val="000000"/>
        </w:rPr>
        <w:t>a</w:t>
      </w:r>
      <w:r w:rsidRPr="00631FE0">
        <w:rPr>
          <w:rFonts w:ascii="Times New Roman" w:hAnsi="Times New Roman" w:cs="Times New Roman"/>
          <w:color w:val="151515"/>
        </w:rPr>
        <w:t>ż</w:t>
      </w:r>
      <w:r>
        <w:rPr>
          <w:rFonts w:ascii="Times New Roman" w:hAnsi="Times New Roman" w:cs="Times New Roman"/>
          <w:color w:val="000000"/>
        </w:rPr>
        <w:t xml:space="preserve">dą minutę połączeń </w:t>
      </w:r>
      <w:r w:rsidRPr="00631FE0">
        <w:rPr>
          <w:rFonts w:ascii="Times New Roman" w:hAnsi="Times New Roman" w:cs="Times New Roman"/>
          <w:color w:val="000000"/>
        </w:rPr>
        <w:t xml:space="preserve">wychodzących. Nie </w:t>
      </w:r>
      <w:r w:rsidRPr="00631FE0">
        <w:rPr>
          <w:rFonts w:ascii="Times New Roman" w:hAnsi="Times New Roman" w:cs="Times New Roman"/>
          <w:color w:val="151515"/>
        </w:rPr>
        <w:t>w</w:t>
      </w:r>
      <w:r w:rsidRPr="00631FE0">
        <w:rPr>
          <w:rFonts w:ascii="Times New Roman" w:hAnsi="Times New Roman" w:cs="Times New Roman"/>
          <w:color w:val="000000"/>
        </w:rPr>
        <w:t>szysc</w:t>
      </w:r>
      <w:r w:rsidRPr="00631FE0">
        <w:rPr>
          <w:rFonts w:ascii="Times New Roman" w:hAnsi="Times New Roman" w:cs="Times New Roman"/>
          <w:color w:val="151515"/>
        </w:rPr>
        <w:t xml:space="preserve">y </w:t>
      </w:r>
      <w:r w:rsidRPr="00631FE0">
        <w:rPr>
          <w:rFonts w:ascii="Times New Roman" w:hAnsi="Times New Roman" w:cs="Times New Roman"/>
          <w:color w:val="000000"/>
        </w:rPr>
        <w:t>ope</w:t>
      </w:r>
      <w:r w:rsidRPr="00631FE0">
        <w:rPr>
          <w:rFonts w:ascii="Times New Roman" w:hAnsi="Times New Roman" w:cs="Times New Roman"/>
          <w:color w:val="151515"/>
        </w:rPr>
        <w:t>r</w:t>
      </w:r>
      <w:r w:rsidRPr="00631FE0">
        <w:rPr>
          <w:rFonts w:ascii="Times New Roman" w:hAnsi="Times New Roman" w:cs="Times New Roman"/>
          <w:color w:val="000000"/>
        </w:rPr>
        <w:t xml:space="preserve">atorzy mają swoje usługi </w:t>
      </w:r>
      <w:r>
        <w:rPr>
          <w:rFonts w:ascii="Times New Roman" w:hAnsi="Times New Roman" w:cs="Times New Roman"/>
          <w:color w:val="000000"/>
        </w:rPr>
        <w:t xml:space="preserve">skonfigurowane w ten sposób, że </w:t>
      </w:r>
      <w:r w:rsidRPr="00631FE0">
        <w:rPr>
          <w:rFonts w:ascii="Times New Roman" w:hAnsi="Times New Roman" w:cs="Times New Roman"/>
          <w:color w:val="000000"/>
        </w:rPr>
        <w:t>nielimitowane ro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 xml:space="preserve">mowy dostępne są w ramach abonamentu. </w:t>
      </w:r>
    </w:p>
    <w:p w14:paraId="0BA9139F" w14:textId="77777777" w:rsidR="00631FE0" w:rsidRPr="00631FE0" w:rsidRDefault="00631FE0" w:rsidP="00D919C8">
      <w:pPr>
        <w:pStyle w:val="Styl"/>
        <w:shd w:val="clear" w:color="auto" w:fill="FFFFFF"/>
        <w:jc w:val="both"/>
        <w:rPr>
          <w:rFonts w:ascii="Times New Roman" w:hAnsi="Times New Roman" w:cs="Times New Roman"/>
          <w:color w:val="000000"/>
        </w:rPr>
      </w:pPr>
      <w:r w:rsidRPr="00631FE0">
        <w:rPr>
          <w:rFonts w:ascii="Times New Roman" w:hAnsi="Times New Roman" w:cs="Times New Roman"/>
          <w:color w:val="000000"/>
        </w:rPr>
        <w:t>W zwią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>ku z powyżs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>ym prosi</w:t>
      </w:r>
      <w:r w:rsidRPr="00631FE0">
        <w:rPr>
          <w:rFonts w:ascii="Times New Roman" w:hAnsi="Times New Roman" w:cs="Times New Roman"/>
          <w:color w:val="151515"/>
        </w:rPr>
        <w:t>m</w:t>
      </w:r>
      <w:r w:rsidRPr="00631FE0">
        <w:rPr>
          <w:rFonts w:ascii="Times New Roman" w:hAnsi="Times New Roman" w:cs="Times New Roman"/>
          <w:color w:val="000000"/>
        </w:rPr>
        <w:t>y o udostępnienie jako opcj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>, mo</w:t>
      </w:r>
      <w:r w:rsidRPr="00631FE0">
        <w:rPr>
          <w:rFonts w:ascii="Times New Roman" w:hAnsi="Times New Roman" w:cs="Times New Roman"/>
          <w:color w:val="151515"/>
        </w:rPr>
        <w:t>ż</w:t>
      </w:r>
      <w:r w:rsidRPr="00631FE0">
        <w:rPr>
          <w:rFonts w:ascii="Times New Roman" w:hAnsi="Times New Roman" w:cs="Times New Roman"/>
          <w:color w:val="000000"/>
        </w:rPr>
        <w:t>liwości zło</w:t>
      </w:r>
      <w:r w:rsidRPr="00631FE0">
        <w:rPr>
          <w:rFonts w:ascii="Times New Roman" w:hAnsi="Times New Roman" w:cs="Times New Roman"/>
          <w:color w:val="151515"/>
        </w:rPr>
        <w:t>ż</w:t>
      </w:r>
      <w:r w:rsidRPr="00631FE0">
        <w:rPr>
          <w:rFonts w:ascii="Times New Roman" w:hAnsi="Times New Roman" w:cs="Times New Roman"/>
          <w:color w:val="000000"/>
        </w:rPr>
        <w:t>en</w:t>
      </w:r>
      <w:r w:rsidRPr="00631FE0">
        <w:rPr>
          <w:rFonts w:ascii="Times New Roman" w:hAnsi="Times New Roman" w:cs="Times New Roman"/>
          <w:color w:val="151515"/>
        </w:rPr>
        <w:t>i</w:t>
      </w:r>
      <w:r>
        <w:rPr>
          <w:rFonts w:ascii="Times New Roman" w:hAnsi="Times New Roman" w:cs="Times New Roman"/>
          <w:color w:val="000000"/>
        </w:rPr>
        <w:t xml:space="preserve">a oferty gdzie </w:t>
      </w:r>
      <w:r w:rsidRPr="00631FE0">
        <w:rPr>
          <w:rFonts w:ascii="Times New Roman" w:hAnsi="Times New Roman" w:cs="Times New Roman"/>
          <w:color w:val="000000"/>
        </w:rPr>
        <w:t>występuje oddzielnie opłata abon</w:t>
      </w:r>
      <w:r w:rsidRPr="00631FE0">
        <w:rPr>
          <w:rFonts w:ascii="Times New Roman" w:hAnsi="Times New Roman" w:cs="Times New Roman"/>
          <w:color w:val="151515"/>
        </w:rPr>
        <w:t>a</w:t>
      </w:r>
      <w:r w:rsidRPr="00631FE0">
        <w:rPr>
          <w:rFonts w:ascii="Times New Roman" w:hAnsi="Times New Roman" w:cs="Times New Roman"/>
          <w:color w:val="000000"/>
        </w:rPr>
        <w:t>me</w:t>
      </w:r>
      <w:r w:rsidRPr="00631FE0">
        <w:rPr>
          <w:rFonts w:ascii="Times New Roman" w:hAnsi="Times New Roman" w:cs="Times New Roman"/>
          <w:color w:val="151515"/>
        </w:rPr>
        <w:t>n</w:t>
      </w:r>
      <w:r w:rsidRPr="00631FE0">
        <w:rPr>
          <w:rFonts w:ascii="Times New Roman" w:hAnsi="Times New Roman" w:cs="Times New Roman"/>
          <w:color w:val="000000"/>
        </w:rPr>
        <w:t>towa i kosz</w:t>
      </w:r>
      <w:r w:rsidRPr="00631FE0">
        <w:rPr>
          <w:rFonts w:ascii="Times New Roman" w:hAnsi="Times New Roman" w:cs="Times New Roman"/>
          <w:color w:val="151515"/>
        </w:rPr>
        <w:t xml:space="preserve">t </w:t>
      </w:r>
      <w:r w:rsidRPr="00631FE0">
        <w:rPr>
          <w:rFonts w:ascii="Times New Roman" w:hAnsi="Times New Roman" w:cs="Times New Roman"/>
          <w:color w:val="000000"/>
        </w:rPr>
        <w:t>połąc</w:t>
      </w:r>
      <w:r>
        <w:rPr>
          <w:rFonts w:ascii="Times New Roman" w:hAnsi="Times New Roman" w:cs="Times New Roman"/>
          <w:color w:val="000000"/>
        </w:rPr>
        <w:t xml:space="preserve">zeń wychodzących, szacowany na </w:t>
      </w:r>
      <w:r w:rsidRPr="00631FE0">
        <w:rPr>
          <w:rFonts w:ascii="Times New Roman" w:hAnsi="Times New Roman" w:cs="Times New Roman"/>
          <w:color w:val="000000"/>
        </w:rPr>
        <w:t>podsta</w:t>
      </w:r>
      <w:r w:rsidRPr="00631FE0">
        <w:rPr>
          <w:rFonts w:ascii="Times New Roman" w:hAnsi="Times New Roman" w:cs="Times New Roman"/>
          <w:color w:val="151515"/>
        </w:rPr>
        <w:t>w</w:t>
      </w:r>
      <w:r w:rsidRPr="00631FE0">
        <w:rPr>
          <w:rFonts w:ascii="Times New Roman" w:hAnsi="Times New Roman" w:cs="Times New Roman"/>
          <w:color w:val="000000"/>
        </w:rPr>
        <w:t>i</w:t>
      </w:r>
      <w:r w:rsidRPr="00631FE0">
        <w:rPr>
          <w:rFonts w:ascii="Times New Roman" w:hAnsi="Times New Roman" w:cs="Times New Roman"/>
          <w:color w:val="151515"/>
        </w:rPr>
        <w:t xml:space="preserve">e </w:t>
      </w:r>
      <w:r w:rsidRPr="00631FE0">
        <w:rPr>
          <w:rFonts w:ascii="Times New Roman" w:hAnsi="Times New Roman" w:cs="Times New Roman"/>
          <w:color w:val="000000"/>
        </w:rPr>
        <w:t>średn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 xml:space="preserve">omiesięcznego </w:t>
      </w:r>
      <w:r w:rsidRPr="00631FE0">
        <w:rPr>
          <w:rFonts w:ascii="Times New Roman" w:hAnsi="Times New Roman" w:cs="Times New Roman"/>
          <w:color w:val="151515"/>
        </w:rPr>
        <w:t>z</w:t>
      </w:r>
      <w:r w:rsidRPr="00631FE0">
        <w:rPr>
          <w:rFonts w:ascii="Times New Roman" w:hAnsi="Times New Roman" w:cs="Times New Roman"/>
          <w:color w:val="000000"/>
        </w:rPr>
        <w:t>estaw</w:t>
      </w:r>
      <w:r w:rsidRPr="00631FE0">
        <w:rPr>
          <w:rFonts w:ascii="Times New Roman" w:hAnsi="Times New Roman" w:cs="Times New Roman"/>
          <w:color w:val="151515"/>
        </w:rPr>
        <w:t>i</w:t>
      </w:r>
      <w:r w:rsidRPr="00631FE0">
        <w:rPr>
          <w:rFonts w:ascii="Times New Roman" w:hAnsi="Times New Roman" w:cs="Times New Roman"/>
          <w:color w:val="000000"/>
        </w:rPr>
        <w:t>enia poł</w:t>
      </w:r>
      <w:r w:rsidRPr="00631FE0">
        <w:rPr>
          <w:rFonts w:ascii="Times New Roman" w:hAnsi="Times New Roman" w:cs="Times New Roman"/>
          <w:color w:val="151515"/>
        </w:rPr>
        <w:t>ą</w:t>
      </w:r>
      <w:r w:rsidRPr="00631FE0">
        <w:rPr>
          <w:rFonts w:ascii="Times New Roman" w:hAnsi="Times New Roman" w:cs="Times New Roman"/>
          <w:color w:val="000000"/>
        </w:rPr>
        <w:t>czeń w</w:t>
      </w:r>
      <w:r w:rsidRPr="00631FE0">
        <w:rPr>
          <w:rFonts w:ascii="Times New Roman" w:hAnsi="Times New Roman" w:cs="Times New Roman"/>
          <w:color w:val="151515"/>
        </w:rPr>
        <w:t>y</w:t>
      </w:r>
      <w:r w:rsidRPr="00631FE0">
        <w:rPr>
          <w:rFonts w:ascii="Times New Roman" w:hAnsi="Times New Roman" w:cs="Times New Roman"/>
          <w:color w:val="000000"/>
        </w:rPr>
        <w:t>chodzących do sieci s</w:t>
      </w:r>
      <w:r w:rsidRPr="00631FE0">
        <w:rPr>
          <w:rFonts w:ascii="Times New Roman" w:hAnsi="Times New Roman" w:cs="Times New Roman"/>
          <w:color w:val="151515"/>
        </w:rPr>
        <w:t>t</w:t>
      </w:r>
      <w:r w:rsidRPr="00631FE0">
        <w:rPr>
          <w:rFonts w:ascii="Times New Roman" w:hAnsi="Times New Roman" w:cs="Times New Roman"/>
          <w:color w:val="000000"/>
        </w:rPr>
        <w:t>acjo</w:t>
      </w:r>
      <w:r w:rsidRPr="00631FE0">
        <w:rPr>
          <w:rFonts w:ascii="Times New Roman" w:hAnsi="Times New Roman" w:cs="Times New Roman"/>
          <w:color w:val="151515"/>
        </w:rPr>
        <w:t>n</w:t>
      </w:r>
      <w:r>
        <w:rPr>
          <w:rFonts w:ascii="Times New Roman" w:hAnsi="Times New Roman" w:cs="Times New Roman"/>
          <w:color w:val="000000"/>
        </w:rPr>
        <w:t xml:space="preserve">arnych, </w:t>
      </w:r>
      <w:r w:rsidRPr="00631FE0">
        <w:rPr>
          <w:rFonts w:ascii="Times New Roman" w:hAnsi="Times New Roman" w:cs="Times New Roman"/>
          <w:color w:val="000000"/>
        </w:rPr>
        <w:t>komórkowyc</w:t>
      </w:r>
      <w:r w:rsidRPr="00631FE0">
        <w:rPr>
          <w:rFonts w:ascii="Times New Roman" w:hAnsi="Times New Roman" w:cs="Times New Roman"/>
          <w:color w:val="151515"/>
        </w:rPr>
        <w:t xml:space="preserve">h, </w:t>
      </w:r>
      <w:r w:rsidRPr="00631FE0">
        <w:rPr>
          <w:rFonts w:ascii="Times New Roman" w:hAnsi="Times New Roman" w:cs="Times New Roman"/>
          <w:color w:val="000000"/>
        </w:rPr>
        <w:t>zag</w:t>
      </w:r>
      <w:r w:rsidRPr="00631FE0">
        <w:rPr>
          <w:rFonts w:ascii="Times New Roman" w:hAnsi="Times New Roman" w:cs="Times New Roman"/>
          <w:color w:val="151515"/>
        </w:rPr>
        <w:t>r</w:t>
      </w:r>
      <w:r w:rsidRPr="00631FE0">
        <w:rPr>
          <w:rFonts w:ascii="Times New Roman" w:hAnsi="Times New Roman" w:cs="Times New Roman"/>
          <w:color w:val="000000"/>
        </w:rPr>
        <w:t>anicznych i inn</w:t>
      </w:r>
      <w:r w:rsidRPr="00631FE0">
        <w:rPr>
          <w:rFonts w:ascii="Times New Roman" w:hAnsi="Times New Roman" w:cs="Times New Roman"/>
          <w:color w:val="151515"/>
        </w:rPr>
        <w:t>y</w:t>
      </w:r>
      <w:r w:rsidRPr="00631FE0">
        <w:rPr>
          <w:rFonts w:ascii="Times New Roman" w:hAnsi="Times New Roman" w:cs="Times New Roman"/>
          <w:color w:val="000000"/>
        </w:rPr>
        <w:t xml:space="preserve">ch. </w:t>
      </w:r>
    </w:p>
    <w:p w14:paraId="70626FCF" w14:textId="77777777" w:rsidR="00631FE0" w:rsidRDefault="00631FE0" w:rsidP="00631FE0">
      <w:pPr>
        <w:pStyle w:val="Styl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151515"/>
        </w:rPr>
      </w:pPr>
      <w:r w:rsidRPr="00631FE0">
        <w:rPr>
          <w:rFonts w:ascii="Times New Roman" w:hAnsi="Times New Roman" w:cs="Times New Roman"/>
          <w:b/>
          <w:color w:val="151515"/>
        </w:rPr>
        <w:t>Odpowiedź:</w:t>
      </w:r>
    </w:p>
    <w:p w14:paraId="0B68491F" w14:textId="37E8CF47" w:rsidR="00631FE0" w:rsidRDefault="00631FE0" w:rsidP="00631FE0">
      <w:pPr>
        <w:pStyle w:val="Styl"/>
        <w:shd w:val="clear" w:color="auto" w:fill="FFFFFF"/>
        <w:spacing w:line="360" w:lineRule="auto"/>
        <w:jc w:val="both"/>
      </w:pPr>
      <w:r w:rsidRPr="00631FE0">
        <w:rPr>
          <w:rFonts w:ascii="Times New Roman" w:hAnsi="Times New Roman" w:cs="Times New Roman"/>
          <w:color w:val="151515"/>
        </w:rPr>
        <w:t xml:space="preserve">Zamawiający wyraża zgodę na zmianę zapisu w pkt. </w:t>
      </w:r>
      <w:r w:rsidR="00D919C8">
        <w:rPr>
          <w:rFonts w:ascii="Times New Roman" w:hAnsi="Times New Roman" w:cs="Times New Roman"/>
          <w:color w:val="151515"/>
        </w:rPr>
        <w:t>e</w:t>
      </w:r>
      <w:r w:rsidRPr="00631FE0">
        <w:rPr>
          <w:rFonts w:ascii="Times New Roman" w:hAnsi="Times New Roman" w:cs="Times New Roman"/>
          <w:color w:val="151515"/>
        </w:rPr>
        <w:t xml:space="preserve"> „Proponowanych kryteriów oceny ofert” w sposób następujący: </w:t>
      </w:r>
    </w:p>
    <w:p w14:paraId="12A2EE24" w14:textId="2094616E" w:rsidR="00A4794D" w:rsidRPr="00D919C8" w:rsidRDefault="00631FE0" w:rsidP="00D919C8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aboname</w:t>
      </w:r>
      <w:r w:rsidRPr="004E7DE8">
        <w:rPr>
          <w:rFonts w:ascii="Times New Roman" w:hAnsi="Times New Roman"/>
          <w:sz w:val="24"/>
          <w:szCs w:val="24"/>
        </w:rPr>
        <w:t xml:space="preserve">ncie </w:t>
      </w:r>
      <w:r>
        <w:rPr>
          <w:rFonts w:ascii="Times New Roman" w:hAnsi="Times New Roman"/>
          <w:sz w:val="24"/>
          <w:szCs w:val="24"/>
        </w:rPr>
        <w:t xml:space="preserve">nielimitowane połączenia do wszystkich sieci  </w:t>
      </w:r>
      <w:r>
        <w:rPr>
          <w:rFonts w:ascii="Times New Roman" w:hAnsi="Times New Roman"/>
          <w:sz w:val="24"/>
          <w:szCs w:val="24"/>
        </w:rPr>
        <w:br/>
        <w:t xml:space="preserve">telefonii komórkowej i stacjonarnej na terenie kraju oraz do sieci </w:t>
      </w:r>
      <w:r>
        <w:rPr>
          <w:rFonts w:ascii="Times New Roman" w:hAnsi="Times New Roman"/>
          <w:sz w:val="24"/>
          <w:szCs w:val="24"/>
        </w:rPr>
        <w:br/>
        <w:t xml:space="preserve">telefonii stacjonarnej na terenie Unii Europejskiej (pozostałe </w:t>
      </w:r>
      <w:r>
        <w:rPr>
          <w:rFonts w:ascii="Times New Roman" w:hAnsi="Times New Roman"/>
          <w:sz w:val="24"/>
          <w:szCs w:val="24"/>
        </w:rPr>
        <w:br/>
        <w:t xml:space="preserve">połączenia zgodnie z cennikiem połączeń operatora stanowiącym </w:t>
      </w:r>
      <w:r>
        <w:rPr>
          <w:rFonts w:ascii="Times New Roman" w:hAnsi="Times New Roman"/>
          <w:sz w:val="24"/>
          <w:szCs w:val="24"/>
        </w:rPr>
        <w:br/>
        <w:t xml:space="preserve">załącznik do umowy) </w:t>
      </w:r>
      <w:r w:rsidRPr="00631FE0">
        <w:rPr>
          <w:rFonts w:ascii="Times New Roman" w:hAnsi="Times New Roman"/>
          <w:b/>
          <w:sz w:val="24"/>
          <w:szCs w:val="24"/>
        </w:rPr>
        <w:t>lub</w:t>
      </w:r>
      <w:r w:rsidRPr="00631FE0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31FE0">
        <w:rPr>
          <w:rFonts w:ascii="Times New Roman" w:hAnsi="Times New Roman"/>
          <w:color w:val="000000"/>
          <w:sz w:val="24"/>
          <w:szCs w:val="24"/>
        </w:rPr>
        <w:t>niel</w:t>
      </w:r>
      <w:r w:rsidRPr="00631FE0">
        <w:rPr>
          <w:rFonts w:ascii="Times New Roman" w:hAnsi="Times New Roman"/>
          <w:color w:val="151515"/>
          <w:sz w:val="24"/>
          <w:szCs w:val="24"/>
        </w:rPr>
        <w:t>i</w:t>
      </w:r>
      <w:r w:rsidRPr="00631FE0">
        <w:rPr>
          <w:rFonts w:ascii="Times New Roman" w:hAnsi="Times New Roman"/>
          <w:color w:val="000000"/>
          <w:sz w:val="24"/>
          <w:szCs w:val="24"/>
        </w:rPr>
        <w:t>m</w:t>
      </w:r>
      <w:r w:rsidRPr="00631FE0">
        <w:rPr>
          <w:rFonts w:ascii="Times New Roman" w:hAnsi="Times New Roman"/>
          <w:color w:val="151515"/>
          <w:sz w:val="24"/>
          <w:szCs w:val="24"/>
        </w:rPr>
        <w:t>i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towane </w:t>
      </w:r>
      <w:r w:rsidRPr="00631FE0">
        <w:rPr>
          <w:rFonts w:ascii="Times New Roman" w:hAnsi="Times New Roman"/>
          <w:color w:val="151515"/>
          <w:sz w:val="24"/>
          <w:szCs w:val="24"/>
        </w:rPr>
        <w:t>p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ołączenia do wszystkich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sieci </w:t>
      </w:r>
      <w:r w:rsidRPr="00631FE0">
        <w:rPr>
          <w:rFonts w:ascii="Times New Roman" w:hAnsi="Times New Roman"/>
          <w:color w:val="151515"/>
          <w:sz w:val="24"/>
          <w:szCs w:val="24"/>
        </w:rPr>
        <w:t>t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elefonii </w:t>
      </w:r>
      <w:r w:rsidRPr="00631FE0">
        <w:rPr>
          <w:rFonts w:ascii="Times New Roman" w:hAnsi="Times New Roman"/>
          <w:color w:val="151515"/>
          <w:sz w:val="24"/>
          <w:szCs w:val="24"/>
        </w:rPr>
        <w:t>k</w:t>
      </w:r>
      <w:r w:rsidRPr="00631FE0">
        <w:rPr>
          <w:rFonts w:ascii="Times New Roman" w:hAnsi="Times New Roman"/>
          <w:color w:val="000000"/>
          <w:sz w:val="24"/>
          <w:szCs w:val="24"/>
        </w:rPr>
        <w:t>omórkowe</w:t>
      </w:r>
      <w:r w:rsidRPr="00631FE0">
        <w:rPr>
          <w:rFonts w:ascii="Times New Roman" w:hAnsi="Times New Roman"/>
          <w:color w:val="151515"/>
          <w:sz w:val="24"/>
          <w:szCs w:val="24"/>
        </w:rPr>
        <w:t xml:space="preserve">j </w:t>
      </w:r>
      <w:r>
        <w:rPr>
          <w:rFonts w:ascii="Times New Roman" w:hAnsi="Times New Roman"/>
          <w:color w:val="000000"/>
        </w:rPr>
        <w:t xml:space="preserve">i 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stacjonarnej na </w:t>
      </w:r>
      <w:r w:rsidRPr="00631FE0">
        <w:rPr>
          <w:rFonts w:ascii="Times New Roman" w:hAnsi="Times New Roman"/>
          <w:color w:val="151515"/>
          <w:sz w:val="24"/>
          <w:szCs w:val="24"/>
        </w:rPr>
        <w:t>t</w:t>
      </w:r>
      <w:r w:rsidRPr="00631FE0">
        <w:rPr>
          <w:rFonts w:ascii="Times New Roman" w:hAnsi="Times New Roman"/>
          <w:color w:val="000000"/>
          <w:sz w:val="24"/>
          <w:szCs w:val="24"/>
        </w:rPr>
        <w:t>e</w:t>
      </w:r>
      <w:r w:rsidRPr="00631FE0">
        <w:rPr>
          <w:rFonts w:ascii="Times New Roman" w:hAnsi="Times New Roman"/>
          <w:color w:val="151515"/>
          <w:sz w:val="24"/>
          <w:szCs w:val="24"/>
        </w:rPr>
        <w:t>r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enie </w:t>
      </w:r>
      <w:r w:rsidRPr="00631FE0">
        <w:rPr>
          <w:rFonts w:ascii="Times New Roman" w:hAnsi="Times New Roman"/>
          <w:color w:val="151515"/>
          <w:sz w:val="24"/>
          <w:szCs w:val="24"/>
        </w:rPr>
        <w:t>k</w:t>
      </w:r>
      <w:r w:rsidRPr="00631FE0">
        <w:rPr>
          <w:rFonts w:ascii="Times New Roman" w:hAnsi="Times New Roman"/>
          <w:color w:val="000000"/>
          <w:sz w:val="24"/>
          <w:szCs w:val="24"/>
        </w:rPr>
        <w:t>raj</w:t>
      </w:r>
      <w:r w:rsidRPr="00631FE0">
        <w:rPr>
          <w:rFonts w:ascii="Times New Roman" w:hAnsi="Times New Roman"/>
          <w:color w:val="151515"/>
          <w:sz w:val="24"/>
          <w:szCs w:val="24"/>
        </w:rPr>
        <w:t xml:space="preserve">u </w:t>
      </w:r>
      <w:r w:rsidRPr="00631FE0">
        <w:rPr>
          <w:rFonts w:ascii="Times New Roman" w:hAnsi="Times New Roman"/>
          <w:color w:val="000000"/>
          <w:sz w:val="24"/>
          <w:szCs w:val="24"/>
        </w:rPr>
        <w:t>ora</w:t>
      </w:r>
      <w:r w:rsidRPr="00631FE0">
        <w:rPr>
          <w:rFonts w:ascii="Times New Roman" w:hAnsi="Times New Roman"/>
          <w:color w:val="151515"/>
          <w:sz w:val="24"/>
          <w:szCs w:val="24"/>
        </w:rPr>
        <w:t xml:space="preserve">z </w:t>
      </w:r>
      <w:r w:rsidRPr="00631FE0">
        <w:rPr>
          <w:rFonts w:ascii="Times New Roman" w:hAnsi="Times New Roman"/>
          <w:color w:val="000000"/>
          <w:sz w:val="24"/>
          <w:szCs w:val="24"/>
        </w:rPr>
        <w:t xml:space="preserve">do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31FE0">
        <w:rPr>
          <w:rFonts w:ascii="Times New Roman" w:hAnsi="Times New Roman"/>
          <w:color w:val="000000"/>
          <w:sz w:val="24"/>
          <w:szCs w:val="24"/>
        </w:rPr>
        <w:t>sieci telefon</w:t>
      </w:r>
      <w:r w:rsidRPr="00631FE0">
        <w:rPr>
          <w:rFonts w:ascii="Times New Roman" w:hAnsi="Times New Roman"/>
          <w:color w:val="151515"/>
          <w:sz w:val="24"/>
          <w:szCs w:val="24"/>
        </w:rPr>
        <w:t xml:space="preserve">ii </w:t>
      </w:r>
      <w:r w:rsidRPr="00631FE0">
        <w:rPr>
          <w:rFonts w:ascii="Times New Roman" w:hAnsi="Times New Roman"/>
          <w:color w:val="000000"/>
          <w:sz w:val="24"/>
          <w:szCs w:val="24"/>
        </w:rPr>
        <w:t>stac</w:t>
      </w:r>
      <w:r w:rsidRPr="00631FE0">
        <w:rPr>
          <w:rFonts w:ascii="Times New Roman" w:hAnsi="Times New Roman"/>
          <w:color w:val="151515"/>
          <w:sz w:val="24"/>
          <w:szCs w:val="24"/>
        </w:rPr>
        <w:t>j</w:t>
      </w:r>
      <w:r w:rsidRPr="00631FE0">
        <w:rPr>
          <w:rFonts w:ascii="Times New Roman" w:hAnsi="Times New Roman"/>
          <w:color w:val="000000"/>
          <w:sz w:val="24"/>
          <w:szCs w:val="24"/>
        </w:rPr>
        <w:t>onarnej na teren</w:t>
      </w:r>
      <w:r w:rsidRPr="00631FE0">
        <w:rPr>
          <w:rFonts w:ascii="Times New Roman" w:hAnsi="Times New Roman"/>
          <w:color w:val="151515"/>
          <w:sz w:val="24"/>
          <w:szCs w:val="24"/>
        </w:rPr>
        <w:t>i</w:t>
      </w:r>
      <w:r w:rsidRPr="00631FE0">
        <w:rPr>
          <w:rFonts w:ascii="Times New Roman" w:hAnsi="Times New Roman"/>
          <w:color w:val="000000"/>
          <w:sz w:val="24"/>
          <w:szCs w:val="24"/>
        </w:rPr>
        <w:t>e Un</w:t>
      </w:r>
      <w:r w:rsidRPr="00631FE0">
        <w:rPr>
          <w:rFonts w:ascii="Times New Roman" w:hAnsi="Times New Roman"/>
          <w:color w:val="151515"/>
          <w:sz w:val="24"/>
          <w:szCs w:val="24"/>
        </w:rPr>
        <w:t>i</w:t>
      </w:r>
      <w:r w:rsidRPr="00631FE0">
        <w:rPr>
          <w:rFonts w:ascii="Times New Roman" w:hAnsi="Times New Roman"/>
          <w:color w:val="000000"/>
          <w:sz w:val="24"/>
          <w:szCs w:val="24"/>
        </w:rPr>
        <w:t>i Europejs</w:t>
      </w:r>
      <w:r w:rsidRPr="00631FE0">
        <w:rPr>
          <w:rFonts w:ascii="Times New Roman" w:hAnsi="Times New Roman"/>
          <w:color w:val="151515"/>
          <w:sz w:val="24"/>
          <w:szCs w:val="24"/>
        </w:rPr>
        <w:t>k</w:t>
      </w:r>
      <w:r w:rsidRPr="00631FE0">
        <w:rPr>
          <w:rFonts w:ascii="Times New Roman" w:hAnsi="Times New Roman"/>
          <w:color w:val="000000"/>
          <w:sz w:val="24"/>
          <w:szCs w:val="24"/>
        </w:rPr>
        <w:t>iej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E7DE8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  5 %</w:t>
      </w:r>
    </w:p>
    <w:p w14:paraId="0F969CCB" w14:textId="77777777" w:rsidR="00A045A5" w:rsidRPr="00A4794D" w:rsidRDefault="00A4794D" w:rsidP="00631FE0">
      <w:pPr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A4794D">
        <w:rPr>
          <w:rFonts w:ascii="Times New Roman" w:hAnsi="Times New Roman" w:cs="Times New Roman"/>
          <w:b/>
          <w:sz w:val="24"/>
          <w:szCs w:val="24"/>
          <w:lang w:eastAsia="pl-PL"/>
        </w:rPr>
        <w:t>Pytanie 2.</w:t>
      </w:r>
    </w:p>
    <w:p w14:paraId="2009D6B0" w14:textId="77777777" w:rsidR="00A4794D" w:rsidRDefault="00A4794D" w:rsidP="00631FE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4794D">
        <w:rPr>
          <w:rFonts w:ascii="Times New Roman" w:hAnsi="Times New Roman" w:cs="Times New Roman"/>
          <w:color w:val="000000"/>
          <w:sz w:val="24"/>
          <w:szCs w:val="24"/>
        </w:rPr>
        <w:t>Czy Zamawiając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 xml:space="preserve">y 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>y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ra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>ż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a zgodę na p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>r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zedłużenie terminu składania ofer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 xml:space="preserve">t 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do 19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>.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A4794D">
        <w:rPr>
          <w:rFonts w:ascii="Times New Roman" w:hAnsi="Times New Roman" w:cs="Times New Roman"/>
          <w:color w:val="151515"/>
          <w:sz w:val="24"/>
          <w:szCs w:val="24"/>
        </w:rPr>
        <w:t>.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794D">
        <w:rPr>
          <w:rFonts w:ascii="Times New Roman" w:hAnsi="Times New Roman" w:cs="Times New Roman"/>
          <w:color w:val="000000"/>
          <w:sz w:val="24"/>
          <w:szCs w:val="24"/>
        </w:rPr>
        <w:t>r.</w:t>
      </w:r>
    </w:p>
    <w:p w14:paraId="347DE798" w14:textId="77777777" w:rsidR="00A4794D" w:rsidRPr="00A4794D" w:rsidRDefault="00A4794D" w:rsidP="00631FE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794D">
        <w:rPr>
          <w:rFonts w:ascii="Times New Roman" w:hAnsi="Times New Roman" w:cs="Times New Roman"/>
          <w:b/>
          <w:color w:val="000000"/>
          <w:sz w:val="24"/>
          <w:szCs w:val="24"/>
        </w:rPr>
        <w:t>Odpowiedź:</w:t>
      </w:r>
    </w:p>
    <w:p w14:paraId="5D2A7AE6" w14:textId="50B1C23A" w:rsidR="00A4794D" w:rsidRPr="00D919C8" w:rsidRDefault="00A4794D" w:rsidP="00631FE0">
      <w:pPr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Zamawiający przedłuża termin składania ofert do </w:t>
      </w:r>
      <w:r w:rsidRPr="00D919C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23 listopada 2020 roku</w:t>
      </w:r>
      <w:r w:rsidR="00D919C8" w:rsidRPr="00D919C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do godz. 10:00</w:t>
      </w:r>
      <w:r w:rsidR="00D919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sectPr w:rsidR="00A4794D" w:rsidRPr="00D919C8" w:rsidSect="00D919C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5538E"/>
    <w:multiLevelType w:val="hybridMultilevel"/>
    <w:tmpl w:val="4EA43D56"/>
    <w:lvl w:ilvl="0" w:tplc="7F402492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A2681E"/>
    <w:multiLevelType w:val="hybridMultilevel"/>
    <w:tmpl w:val="67860A80"/>
    <w:lvl w:ilvl="0" w:tplc="2134251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FB46C6"/>
    <w:multiLevelType w:val="hybridMultilevel"/>
    <w:tmpl w:val="8F205C70"/>
    <w:lvl w:ilvl="0" w:tplc="E32493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E0F"/>
    <w:rsid w:val="00196E0F"/>
    <w:rsid w:val="00631FE0"/>
    <w:rsid w:val="008E0E70"/>
    <w:rsid w:val="00A045A5"/>
    <w:rsid w:val="00A4794D"/>
    <w:rsid w:val="00D9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DEB1"/>
  <w15:chartTrackingRefBased/>
  <w15:docId w15:val="{7A5562AC-8BB4-43ED-A415-29BF833B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96E0F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yl">
    <w:name w:val="Styl"/>
    <w:rsid w:val="00631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631FE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7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Jemielniak</dc:creator>
  <cp:keywords/>
  <dc:description/>
  <cp:lastModifiedBy>Jerzy Tofel</cp:lastModifiedBy>
  <cp:revision>3</cp:revision>
  <cp:lastPrinted>2020-11-16T10:27:00Z</cp:lastPrinted>
  <dcterms:created xsi:type="dcterms:W3CDTF">2020-11-16T12:22:00Z</dcterms:created>
  <dcterms:modified xsi:type="dcterms:W3CDTF">2020-11-16T12:24:00Z</dcterms:modified>
</cp:coreProperties>
</file>