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C4" w:rsidRPr="000C2137" w:rsidRDefault="00F13DC4" w:rsidP="00A22724">
      <w:pPr>
        <w:jc w:val="righ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Ostrowiec Świętokrzyski dn. </w:t>
      </w:r>
      <w:r w:rsidR="00585C32">
        <w:rPr>
          <w:rFonts w:ascii="Times New Roman" w:hAnsi="Times New Roman" w:cs="Times New Roman"/>
          <w:sz w:val="20"/>
          <w:szCs w:val="20"/>
          <w:shd w:val="clear" w:color="auto" w:fill="FFFFFF"/>
        </w:rPr>
        <w:t>04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0</w:t>
      </w:r>
      <w:r w:rsidR="00585C32">
        <w:rPr>
          <w:rFonts w:ascii="Times New Roman" w:hAnsi="Times New Roman" w:cs="Times New Roman"/>
          <w:sz w:val="20"/>
          <w:szCs w:val="20"/>
          <w:shd w:val="clear" w:color="auto" w:fill="FFFFFF"/>
        </w:rPr>
        <w:t>4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.201</w:t>
      </w:r>
      <w:r w:rsidR="00585C32">
        <w:rPr>
          <w:rFonts w:ascii="Times New Roman" w:hAnsi="Times New Roman" w:cs="Times New Roman"/>
          <w:sz w:val="20"/>
          <w:szCs w:val="20"/>
          <w:shd w:val="clear" w:color="auto" w:fill="FFFFFF"/>
        </w:rPr>
        <w:t>8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r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F13DC4" w:rsidRPr="00E61543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13DC4" w:rsidRPr="006C1A09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  <w:shd w:val="clear" w:color="auto" w:fill="FFFFFF"/>
        </w:rPr>
      </w:pPr>
      <w:r w:rsidRPr="006C1A09">
        <w:rPr>
          <w:rFonts w:ascii="Times New Roman" w:hAnsi="Times New Roman" w:cs="Times New Roman"/>
          <w:sz w:val="36"/>
          <w:szCs w:val="36"/>
          <w:shd w:val="clear" w:color="auto" w:fill="FFFFFF"/>
        </w:rPr>
        <w:t>ZAPROSZENIE DO ZŁOŻENIA OFERTY</w:t>
      </w:r>
    </w:p>
    <w:p w:rsidR="00F13DC4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  <w:shd w:val="clear" w:color="auto" w:fill="FFFFFF"/>
        </w:rPr>
      </w:pPr>
      <w:r w:rsidRPr="006C1A09">
        <w:rPr>
          <w:rFonts w:ascii="Times New Roman" w:hAnsi="Times New Roman" w:cs="Times New Roman"/>
          <w:sz w:val="36"/>
          <w:szCs w:val="36"/>
          <w:shd w:val="clear" w:color="auto" w:fill="FFFFFF"/>
        </w:rPr>
        <w:t>(ROZEZNANIE CENOWE)</w:t>
      </w:r>
    </w:p>
    <w:p w:rsidR="00F13DC4" w:rsidRPr="00E61543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13DC4" w:rsidRPr="00CA6488" w:rsidRDefault="00F13DC4" w:rsidP="00F322B8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A648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Wydział Rozwoju Powiatu Starostwa Powiatowego w Ostrowcu Świętokrzyskim planuje przeprowadzić postępowanie przetargowe na:</w:t>
      </w:r>
    </w:p>
    <w:p w:rsidR="00F13DC4" w:rsidRPr="000110B3" w:rsidRDefault="00585C32" w:rsidP="00CA6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Remont dachów</w:t>
      </w:r>
      <w:r w:rsidR="000110B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hal</w:t>
      </w:r>
      <w:r w:rsidR="00314B05" w:rsidRPr="000110B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110B3" w:rsidRPr="000110B3">
        <w:rPr>
          <w:rFonts w:ascii="Times New Roman" w:hAnsi="Times New Roman" w:cs="Times New Roman"/>
          <w:b/>
          <w:bCs/>
          <w:sz w:val="28"/>
          <w:szCs w:val="28"/>
        </w:rPr>
        <w:t>sportow</w:t>
      </w:r>
      <w:r w:rsidR="000110B3">
        <w:rPr>
          <w:rFonts w:ascii="Times New Roman" w:hAnsi="Times New Roman" w:cs="Times New Roman"/>
          <w:b/>
          <w:bCs/>
          <w:sz w:val="28"/>
          <w:szCs w:val="28"/>
        </w:rPr>
        <w:t>ych wraz z łącznikami</w:t>
      </w:r>
      <w:r w:rsidR="00314B05" w:rsidRPr="000110B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14B05" w:rsidRPr="000110B3">
        <w:rPr>
          <w:rFonts w:ascii="Times New Roman" w:hAnsi="Times New Roman" w:cs="Times New Roman"/>
          <w:b/>
          <w:sz w:val="28"/>
          <w:szCs w:val="28"/>
        </w:rPr>
        <w:t xml:space="preserve">Zespołu Szkół Ogólnokształcących Mistrzostwa Sportowego oraz </w:t>
      </w:r>
      <w:r w:rsidR="00314B05" w:rsidRPr="000110B3">
        <w:rPr>
          <w:rFonts w:ascii="Times New Roman" w:hAnsi="Times New Roman" w:cs="Times New Roman"/>
          <w:b/>
          <w:sz w:val="28"/>
          <w:szCs w:val="28"/>
        </w:rPr>
        <w:t>Zespołu Szkół Ogólnokształcących</w:t>
      </w:r>
      <w:r w:rsidR="00F5207A" w:rsidRPr="000110B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14B05" w:rsidRPr="000110B3">
        <w:rPr>
          <w:rFonts w:ascii="Times New Roman" w:hAnsi="Times New Roman" w:cs="Times New Roman"/>
          <w:b/>
          <w:sz w:val="28"/>
          <w:szCs w:val="28"/>
        </w:rPr>
        <w:t>w Ostrowcu Św.</w:t>
      </w:r>
    </w:p>
    <w:p w:rsidR="0059248D" w:rsidRDefault="0059248D" w:rsidP="0059248D">
      <w:pPr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W celu ustalenia kwoty niezbędnej do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wyszacowania wartości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zamówienia zwracamy się </w:t>
      </w:r>
      <w:r w:rsidR="00D2232F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 prośbą o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złożenie oferty umożliwiającej 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shd w:val="clear" w:color="auto" w:fill="FFFFFF"/>
        </w:rPr>
        <w:t>oszacowanie wartości zamówienia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59248D" w:rsidRDefault="0059248D" w:rsidP="0059248D">
      <w:pPr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Szacowanie wartości zamówienia należy przesłać do Wydziału Rozwoju Powiatu Starostwa Powiatowego w Ostrowcu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Ś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>więtokrzyskim terminie</w:t>
      </w:r>
      <w:r w:rsidRPr="006C1A09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 xml:space="preserve">do dnia </w:t>
      </w:r>
      <w:r w:rsidR="00314B05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11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.0</w:t>
      </w:r>
      <w:r w:rsidR="00314B05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4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.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 xml:space="preserve"> 201</w:t>
      </w:r>
      <w:r w:rsidR="00314B05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8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 xml:space="preserve"> roku do godziny 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12</w:t>
      </w:r>
      <w:r w:rsidRPr="00046167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  <w:vertAlign w:val="superscript"/>
        </w:rPr>
        <w:t>00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na adres e-mail: </w:t>
      </w:r>
      <w:r w:rsidRPr="00BF3BD5">
        <w:rPr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rb@powiat.ostrowiecki.eu.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F13DC4" w:rsidRDefault="00F13DC4" w:rsidP="008F682B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585C32" w:rsidRPr="00585C32" w:rsidRDefault="00585C32" w:rsidP="008F682B">
      <w:pPr>
        <w:spacing w:after="0" w:line="320" w:lineRule="exact"/>
        <w:ind w:left="-142" w:firstLine="142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Dane techniczne obiektów:</w:t>
      </w:r>
    </w:p>
    <w:p w:rsidR="00585C32" w:rsidRPr="00585C32" w:rsidRDefault="00585C32" w:rsidP="00585C32">
      <w:pPr>
        <w:pStyle w:val="Akapitzlist"/>
        <w:numPr>
          <w:ilvl w:val="0"/>
          <w:numId w:val="15"/>
        </w:numPr>
        <w:spacing w:line="320" w:lineRule="exact"/>
        <w:rPr>
          <w:b/>
          <w:i/>
          <w:sz w:val="26"/>
          <w:szCs w:val="26"/>
          <w:shd w:val="clear" w:color="auto" w:fill="FFFFFF"/>
        </w:rPr>
      </w:pPr>
      <w:r w:rsidRPr="00585C32">
        <w:rPr>
          <w:b/>
          <w:i/>
          <w:sz w:val="26"/>
          <w:szCs w:val="26"/>
          <w:shd w:val="clear" w:color="auto" w:fill="FFFFFF"/>
        </w:rPr>
        <w:t>Dach ZSOMS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Połać dachu hali wysoka</w:t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42x12=504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Połać dachu hali wysoka (z lukarnami)</w:t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42x10=420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Połać dachu hali niska</w:t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42x10=420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Połać dachu łącznika</w:t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10x15=150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Łączna powierzchnia dachów</w:t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1494m2</w:t>
      </w:r>
    </w:p>
    <w:p w:rsidR="00585C32" w:rsidRP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Dach w kolorze czerwonym</w:t>
      </w:r>
    </w:p>
    <w:p w:rsid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85C32">
        <w:rPr>
          <w:rFonts w:ascii="Times New Roman" w:hAnsi="Times New Roman" w:cs="Times New Roman"/>
          <w:sz w:val="26"/>
          <w:szCs w:val="26"/>
          <w:shd w:val="clear" w:color="auto" w:fill="FFFFFF"/>
        </w:rPr>
        <w:t>Stan dachu: powierzchnia dachu mocno zabrudzona, w wielu miejscach skorodowana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585C32" w:rsidRPr="00585C32" w:rsidRDefault="00585C32" w:rsidP="00585C32">
      <w:pPr>
        <w:pStyle w:val="Akapitzlist"/>
        <w:numPr>
          <w:ilvl w:val="0"/>
          <w:numId w:val="15"/>
        </w:numPr>
        <w:rPr>
          <w:b/>
          <w:i/>
        </w:rPr>
      </w:pPr>
      <w:r w:rsidRPr="00585C32">
        <w:rPr>
          <w:b/>
          <w:i/>
        </w:rPr>
        <w:t>D</w:t>
      </w:r>
      <w:r w:rsidRPr="00585C32">
        <w:rPr>
          <w:b/>
          <w:i/>
        </w:rPr>
        <w:t>ach</w:t>
      </w:r>
      <w:r w:rsidRPr="00585C32">
        <w:rPr>
          <w:b/>
          <w:i/>
        </w:rPr>
        <w:t xml:space="preserve"> ZSO</w:t>
      </w:r>
    </w:p>
    <w:p w:rsidR="00585C32" w:rsidRPr="004F0638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Połać dachu hali wysoka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F0638">
        <w:rPr>
          <w:rFonts w:ascii="Times New Roman" w:hAnsi="Times New Roman" w:cs="Times New Roman"/>
          <w:sz w:val="24"/>
          <w:szCs w:val="24"/>
        </w:rPr>
        <w:t>42x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4F0638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504</w:t>
      </w:r>
    </w:p>
    <w:p w:rsidR="00585C32" w:rsidRPr="004F0638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Połać dachu hali wysoka (z lukarnami)</w:t>
      </w:r>
      <w:r>
        <w:rPr>
          <w:rFonts w:ascii="Times New Roman" w:hAnsi="Times New Roman" w:cs="Times New Roman"/>
          <w:sz w:val="24"/>
          <w:szCs w:val="24"/>
        </w:rPr>
        <w:tab/>
      </w:r>
      <w:r w:rsidRPr="004F0638">
        <w:rPr>
          <w:rFonts w:ascii="Times New Roman" w:hAnsi="Times New Roman" w:cs="Times New Roman"/>
          <w:sz w:val="24"/>
          <w:szCs w:val="24"/>
        </w:rPr>
        <w:t>42x10=420</w:t>
      </w:r>
    </w:p>
    <w:p w:rsidR="00585C32" w:rsidRPr="004F0638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Połać dachu hali niska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F0638">
        <w:rPr>
          <w:rFonts w:ascii="Times New Roman" w:hAnsi="Times New Roman" w:cs="Times New Roman"/>
          <w:sz w:val="24"/>
          <w:szCs w:val="24"/>
        </w:rPr>
        <w:t>42x10=420</w:t>
      </w:r>
    </w:p>
    <w:p w:rsidR="00585C32" w:rsidRPr="004F0638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Połać dachu łącznika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F0638">
        <w:rPr>
          <w:rFonts w:ascii="Times New Roman" w:hAnsi="Times New Roman" w:cs="Times New Roman"/>
          <w:sz w:val="24"/>
          <w:szCs w:val="24"/>
        </w:rPr>
        <w:t xml:space="preserve"> 5x26=130</w:t>
      </w:r>
    </w:p>
    <w:p w:rsidR="00585C32" w:rsidRPr="004F0638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Łączna powierzchnia dachów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F0638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74</w:t>
      </w:r>
      <w:r w:rsidRPr="004F0638">
        <w:rPr>
          <w:rFonts w:ascii="Times New Roman" w:hAnsi="Times New Roman" w:cs="Times New Roman"/>
          <w:sz w:val="24"/>
          <w:szCs w:val="24"/>
        </w:rPr>
        <w:t>m2</w:t>
      </w:r>
    </w:p>
    <w:p w:rsidR="00585C32" w:rsidRDefault="00585C32" w:rsidP="005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>Dach w kolorze zielonym</w:t>
      </w:r>
    </w:p>
    <w:p w:rsidR="00585C32" w:rsidRPr="004F0638" w:rsidRDefault="00585C32" w:rsidP="00585C32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638">
        <w:rPr>
          <w:rFonts w:ascii="Times New Roman" w:hAnsi="Times New Roman" w:cs="Times New Roman"/>
          <w:sz w:val="24"/>
          <w:szCs w:val="24"/>
        </w:rPr>
        <w:t xml:space="preserve">Stan dachu: powierzchnia dachu mocno zabrudzona, w wielu miejscach skorodowana </w:t>
      </w:r>
    </w:p>
    <w:p w:rsidR="00585C32" w:rsidRDefault="00585C32" w:rsidP="00585C32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F13DC4" w:rsidRPr="00CA6488" w:rsidRDefault="00F13DC4" w:rsidP="00C42FE5">
      <w:pPr>
        <w:spacing w:after="0" w:line="320" w:lineRule="exac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A6488">
        <w:rPr>
          <w:rFonts w:ascii="Times New Roman" w:hAnsi="Times New Roman" w:cs="Times New Roman"/>
          <w:b/>
          <w:bCs/>
          <w:sz w:val="24"/>
          <w:szCs w:val="24"/>
          <w:u w:val="single"/>
        </w:rPr>
        <w:t>Opis przedmiotu zamówienia:</w:t>
      </w:r>
    </w:p>
    <w:p w:rsidR="0059248D" w:rsidRPr="00547547" w:rsidRDefault="00547547" w:rsidP="00547547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47547">
        <w:rPr>
          <w:rFonts w:ascii="Times New Roman" w:hAnsi="Times New Roman" w:cs="Times New Roman"/>
          <w:sz w:val="24"/>
          <w:szCs w:val="24"/>
          <w:u w:val="single"/>
        </w:rPr>
        <w:t xml:space="preserve">WARIANT I - </w:t>
      </w:r>
      <w:r w:rsidR="006E0F5A" w:rsidRPr="00547547">
        <w:rPr>
          <w:rFonts w:ascii="Times New Roman" w:hAnsi="Times New Roman" w:cs="Times New Roman"/>
          <w:sz w:val="24"/>
          <w:szCs w:val="24"/>
          <w:u w:val="single"/>
        </w:rPr>
        <w:t>Ułożenie na płytach warstwowych papy</w:t>
      </w:r>
      <w:r w:rsidR="0059248D" w:rsidRPr="0054754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59248D" w:rsidRPr="00E0582C" w:rsidRDefault="00E0582C" w:rsidP="0059248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0582C">
        <w:rPr>
          <w:rFonts w:ascii="Times New Roman" w:hAnsi="Times New Roman" w:cs="Times New Roman"/>
          <w:b/>
          <w:bCs/>
          <w:i/>
          <w:sz w:val="24"/>
          <w:szCs w:val="24"/>
        </w:rPr>
        <w:t>Z</w:t>
      </w:r>
      <w:r w:rsidR="008715F2" w:rsidRPr="00E0582C">
        <w:rPr>
          <w:rFonts w:ascii="Times New Roman" w:hAnsi="Times New Roman" w:cs="Times New Roman"/>
          <w:b/>
          <w:bCs/>
          <w:i/>
          <w:sz w:val="24"/>
          <w:szCs w:val="24"/>
        </w:rPr>
        <w:t>akres robót</w:t>
      </w:r>
      <w:r w:rsidR="0059248D" w:rsidRPr="00E0582C">
        <w:rPr>
          <w:rFonts w:ascii="Times New Roman" w:hAnsi="Times New Roman" w:cs="Times New Roman"/>
          <w:b/>
          <w:bCs/>
          <w:i/>
          <w:sz w:val="24"/>
          <w:szCs w:val="24"/>
        </w:rPr>
        <w:t>:</w:t>
      </w:r>
    </w:p>
    <w:p w:rsidR="0059248D" w:rsidRDefault="00E0582C" w:rsidP="0059248D">
      <w:pPr>
        <w:pStyle w:val="Akapitzlist"/>
        <w:numPr>
          <w:ilvl w:val="0"/>
          <w:numId w:val="6"/>
        </w:numPr>
        <w:jc w:val="both"/>
        <w:rPr>
          <w:bCs/>
        </w:rPr>
      </w:pPr>
      <w:r>
        <w:rPr>
          <w:bCs/>
        </w:rPr>
        <w:t>oczyszczenie połaci dachów wraz z demontażem obróbek blacharskich orynnowania;</w:t>
      </w:r>
    </w:p>
    <w:p w:rsidR="00E0582C" w:rsidRDefault="00E0582C" w:rsidP="0059248D">
      <w:pPr>
        <w:pStyle w:val="Akapitzlist"/>
        <w:numPr>
          <w:ilvl w:val="0"/>
          <w:numId w:val="6"/>
        </w:numPr>
        <w:jc w:val="both"/>
        <w:rPr>
          <w:bCs/>
        </w:rPr>
      </w:pPr>
      <w:r>
        <w:rPr>
          <w:bCs/>
        </w:rPr>
        <w:t xml:space="preserve">ułożenie </w:t>
      </w:r>
      <w:proofErr w:type="spellStart"/>
      <w:r>
        <w:rPr>
          <w:bCs/>
        </w:rPr>
        <w:t>styropapy</w:t>
      </w:r>
      <w:proofErr w:type="spellEnd"/>
      <w:r>
        <w:rPr>
          <w:bCs/>
        </w:rPr>
        <w:t xml:space="preserve"> gr. 5cm ze styropianem EPS 100 wraz z montażem płyt za pomocą kołków montażowych;</w:t>
      </w:r>
    </w:p>
    <w:p w:rsidR="00782B70" w:rsidRDefault="00E0582C" w:rsidP="0059248D">
      <w:pPr>
        <w:pStyle w:val="Akapitzlist"/>
        <w:numPr>
          <w:ilvl w:val="0"/>
          <w:numId w:val="6"/>
        </w:numPr>
        <w:jc w:val="both"/>
        <w:rPr>
          <w:bCs/>
        </w:rPr>
      </w:pPr>
      <w:r>
        <w:rPr>
          <w:bCs/>
        </w:rPr>
        <w:t xml:space="preserve">ułożenie papy gr. 5,2mm (do -20°C) na zakład z wywinięciem na </w:t>
      </w:r>
      <w:proofErr w:type="spellStart"/>
      <w:r>
        <w:rPr>
          <w:bCs/>
        </w:rPr>
        <w:t>ogniomur</w:t>
      </w:r>
      <w:proofErr w:type="spellEnd"/>
      <w:r w:rsidR="00782B70">
        <w:rPr>
          <w:bCs/>
        </w:rPr>
        <w:t xml:space="preserve"> (ZSOMS);</w:t>
      </w:r>
    </w:p>
    <w:p w:rsidR="00782B70" w:rsidRDefault="00782B70" w:rsidP="0059248D">
      <w:pPr>
        <w:pStyle w:val="Akapitzlist"/>
        <w:numPr>
          <w:ilvl w:val="0"/>
          <w:numId w:val="6"/>
        </w:numPr>
        <w:jc w:val="both"/>
        <w:rPr>
          <w:bCs/>
        </w:rPr>
      </w:pPr>
      <w:r>
        <w:rPr>
          <w:bCs/>
        </w:rPr>
        <w:t>wykonanie i montaż nowych obróbek blacharskich wraz z orynnowaniem.</w:t>
      </w:r>
    </w:p>
    <w:p w:rsidR="008715F2" w:rsidRDefault="008715F2" w:rsidP="008715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Dopuszcza się zmianę zakresu robót</w:t>
      </w:r>
      <w:r w:rsidR="001C2084">
        <w:rPr>
          <w:rFonts w:ascii="Times New Roman" w:hAnsi="Times New Roman" w:cs="Times New Roman"/>
          <w:bCs/>
          <w:sz w:val="24"/>
          <w:szCs w:val="24"/>
        </w:rPr>
        <w:t xml:space="preserve"> oraz wynikającego z niego sposobu wykonania robót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E0F5A" w:rsidRPr="00547547" w:rsidRDefault="00547547" w:rsidP="005475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47547">
        <w:rPr>
          <w:rFonts w:ascii="Times New Roman" w:hAnsi="Times New Roman" w:cs="Times New Roman"/>
          <w:sz w:val="24"/>
          <w:szCs w:val="24"/>
          <w:u w:val="single"/>
        </w:rPr>
        <w:t xml:space="preserve">WARIANT </w:t>
      </w:r>
      <w:r w:rsidRPr="00547547">
        <w:rPr>
          <w:rFonts w:ascii="Times New Roman" w:hAnsi="Times New Roman" w:cs="Times New Roman"/>
          <w:sz w:val="24"/>
          <w:szCs w:val="24"/>
          <w:u w:val="single"/>
        </w:rPr>
        <w:t>I</w:t>
      </w:r>
      <w:r w:rsidRPr="00547547">
        <w:rPr>
          <w:rFonts w:ascii="Times New Roman" w:hAnsi="Times New Roman" w:cs="Times New Roman"/>
          <w:sz w:val="24"/>
          <w:szCs w:val="24"/>
          <w:u w:val="single"/>
        </w:rPr>
        <w:t xml:space="preserve">I - </w:t>
      </w:r>
      <w:r w:rsidR="006E0F5A" w:rsidRPr="00547547">
        <w:rPr>
          <w:rFonts w:ascii="Times New Roman" w:hAnsi="Times New Roman" w:cs="Times New Roman"/>
          <w:sz w:val="24"/>
          <w:szCs w:val="24"/>
          <w:u w:val="single"/>
        </w:rPr>
        <w:t xml:space="preserve">Wykonanie nowego pokrycia z płyt warstwowych </w:t>
      </w:r>
      <w:r w:rsidR="00D84671" w:rsidRPr="00547547">
        <w:rPr>
          <w:rFonts w:ascii="Times New Roman" w:hAnsi="Times New Roman" w:cs="Times New Roman"/>
          <w:sz w:val="24"/>
          <w:szCs w:val="24"/>
          <w:u w:val="single"/>
        </w:rPr>
        <w:t>gr. 15 cm</w:t>
      </w:r>
      <w:r w:rsidR="006E0F5A" w:rsidRPr="00547547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bookmarkStart w:id="0" w:name="_GoBack"/>
      <w:bookmarkEnd w:id="0"/>
    </w:p>
    <w:p w:rsidR="006E0F5A" w:rsidRPr="00E0582C" w:rsidRDefault="006E0F5A" w:rsidP="006E0F5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0582C">
        <w:rPr>
          <w:rFonts w:ascii="Times New Roman" w:hAnsi="Times New Roman" w:cs="Times New Roman"/>
          <w:b/>
          <w:bCs/>
          <w:i/>
          <w:sz w:val="24"/>
          <w:szCs w:val="24"/>
        </w:rPr>
        <w:t>Zakres robót:</w:t>
      </w:r>
    </w:p>
    <w:p w:rsidR="006E0F5A" w:rsidRDefault="006E0F5A" w:rsidP="006E0F5A">
      <w:pPr>
        <w:pStyle w:val="Akapitzlist"/>
        <w:numPr>
          <w:ilvl w:val="0"/>
          <w:numId w:val="14"/>
        </w:numPr>
        <w:jc w:val="both"/>
        <w:rPr>
          <w:bCs/>
        </w:rPr>
      </w:pPr>
      <w:r>
        <w:rPr>
          <w:bCs/>
        </w:rPr>
        <w:t>demontaż starych płyt warstwowych wraz z obróbkami i orynnowaniem</w:t>
      </w:r>
      <w:r>
        <w:rPr>
          <w:bCs/>
        </w:rPr>
        <w:t>;</w:t>
      </w:r>
    </w:p>
    <w:p w:rsidR="006E0F5A" w:rsidRDefault="00D84671" w:rsidP="006E0F5A">
      <w:pPr>
        <w:pStyle w:val="Akapitzlist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montaż </w:t>
      </w:r>
      <w:r w:rsidR="001F35C9">
        <w:rPr>
          <w:bCs/>
        </w:rPr>
        <w:t xml:space="preserve">dachowych </w:t>
      </w:r>
      <w:r>
        <w:rPr>
          <w:bCs/>
        </w:rPr>
        <w:t xml:space="preserve">płyt </w:t>
      </w:r>
      <w:r w:rsidR="001F35C9">
        <w:rPr>
          <w:bCs/>
        </w:rPr>
        <w:t>warstwowych gr. 15cm z rdzeniem styropianowym;</w:t>
      </w:r>
    </w:p>
    <w:p w:rsidR="006E0F5A" w:rsidRDefault="006E0F5A" w:rsidP="006E0F5A">
      <w:pPr>
        <w:pStyle w:val="Akapitzlist"/>
        <w:numPr>
          <w:ilvl w:val="0"/>
          <w:numId w:val="14"/>
        </w:numPr>
        <w:jc w:val="both"/>
        <w:rPr>
          <w:bCs/>
        </w:rPr>
      </w:pPr>
      <w:r>
        <w:rPr>
          <w:bCs/>
        </w:rPr>
        <w:t>wykonanie i montaż nowych obróbek blacharskich wraz z orynnowaniem.</w:t>
      </w:r>
    </w:p>
    <w:p w:rsidR="00F5207A" w:rsidRPr="00F5207A" w:rsidRDefault="00F5207A" w:rsidP="00F520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207A" w:rsidRPr="00782B70" w:rsidRDefault="00F5207A" w:rsidP="0059248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782B7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Prosimy również o podanie </w:t>
      </w:r>
      <w:r w:rsidR="00782B70" w:rsidRPr="00782B70">
        <w:rPr>
          <w:rFonts w:ascii="Times New Roman" w:hAnsi="Times New Roman" w:cs="Times New Roman"/>
          <w:b/>
          <w:bCs/>
          <w:i/>
          <w:sz w:val="24"/>
          <w:szCs w:val="24"/>
        </w:rPr>
        <w:t>okresu gwarancji jaki Państwo udzielają na swoją robotę</w:t>
      </w:r>
      <w:r w:rsidR="00782B70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Pr="00782B7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</w:p>
    <w:p w:rsidR="00F5207A" w:rsidRPr="00585C32" w:rsidRDefault="00585C32" w:rsidP="0059248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85C32">
        <w:rPr>
          <w:rFonts w:ascii="Times New Roman" w:hAnsi="Times New Roman" w:cs="Times New Roman"/>
          <w:b/>
          <w:bCs/>
          <w:i/>
          <w:sz w:val="24"/>
          <w:szCs w:val="24"/>
        </w:rPr>
        <w:t>Prosimy o podanie ceny dla każdego wariantu i budynku oddzielnie.</w:t>
      </w:r>
    </w:p>
    <w:p w:rsidR="00585C32" w:rsidRDefault="00585C32" w:rsidP="005924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F35C9" w:rsidRDefault="001F35C9" w:rsidP="005924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 razie potrzeby umożliwiamy wizję lokalną na obiektach oraz dostęp do posiadanych rysunków i zdjęć.</w:t>
      </w:r>
    </w:p>
    <w:p w:rsidR="001F35C9" w:rsidRPr="0059248D" w:rsidRDefault="001F35C9" w:rsidP="005924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107AB" w:rsidRPr="0020295A" w:rsidRDefault="00F13DC4" w:rsidP="00F107AB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A648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Informacji dotyczących przedmiotu rozeznania cenowego udziela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Inspektor </w:t>
      </w:r>
      <w:r w:rsidR="00F107AB" w:rsidRPr="005A140F">
        <w:rPr>
          <w:rFonts w:ascii="Times New Roman" w:hAnsi="Times New Roman" w:cs="Times New Roman"/>
          <w:sz w:val="24"/>
          <w:szCs w:val="24"/>
          <w:shd w:val="clear" w:color="auto" w:fill="FFFFFF"/>
        </w:rPr>
        <w:t>Wydział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 w:rsidR="00F107AB" w:rsidRPr="005A14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Rozwoju Powiatu Starostwa Powiatowego w Ostrowcu Świętokrzyskim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Rafał Borowiecki 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pok. 208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nr tel. 41 247 64 64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, e-mail: rb@powiat.ostrowiecki.eu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F13DC4" w:rsidRDefault="00F13DC4" w:rsidP="00D10598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6"/>
          <w:szCs w:val="26"/>
        </w:rPr>
      </w:pPr>
    </w:p>
    <w:p w:rsidR="00F13DC4" w:rsidRPr="00D10598" w:rsidRDefault="00F13DC4" w:rsidP="00D10598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6C1A09">
        <w:rPr>
          <w:rFonts w:ascii="Times New Roman" w:hAnsi="Times New Roman" w:cs="Times New Roman"/>
          <w:sz w:val="20"/>
          <w:szCs w:val="20"/>
          <w:shd w:val="clear" w:color="auto" w:fill="FFFFFF"/>
        </w:rPr>
        <w:t>Niniejsze zapytanie jest wyłącznie rozeznaniem cenowym w celu wyboru właściwego trybu postępowania związanego z wyłonieniem wykonawcy. Nie stanowi ono zapytania ofertowego w rozumieniu przepisów Ustawy Prawo Zamówień Publicznych z dnia 29 stycznia 2004r</w:t>
      </w:r>
      <w:r w:rsidR="006E3CCB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 w:rsidRPr="006C1A09">
        <w:rPr>
          <w:rFonts w:ascii="Times New Roman" w:hAnsi="Times New Roman" w:cs="Times New Roman"/>
          <w:sz w:val="20"/>
          <w:szCs w:val="20"/>
          <w:shd w:val="clear" w:color="auto" w:fill="FFFFFF"/>
        </w:rPr>
        <w:t>, ani oferty w rozumieniu Kodeksu cywilnego z dnia 23 kwietnia 1964 r.</w:t>
      </w:r>
    </w:p>
    <w:sectPr w:rsidR="00F13DC4" w:rsidRPr="00D10598" w:rsidSect="008715F2">
      <w:pgSz w:w="11906" w:h="16838"/>
      <w:pgMar w:top="993" w:right="849" w:bottom="56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D5DEB"/>
    <w:multiLevelType w:val="hybridMultilevel"/>
    <w:tmpl w:val="61429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16D7C"/>
    <w:multiLevelType w:val="hybridMultilevel"/>
    <w:tmpl w:val="9AE23988"/>
    <w:lvl w:ilvl="0" w:tplc="44FCDE88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Arial" w:hAnsi="Arial" w:cs="Arial" w:hint="default"/>
        <w:b/>
        <w:bCs/>
        <w:i w:val="0"/>
        <w:iCs w:val="0"/>
        <w:sz w:val="18"/>
        <w:szCs w:val="18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2F46D9"/>
    <w:multiLevelType w:val="hybridMultilevel"/>
    <w:tmpl w:val="4B763D8A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ECE6BCC"/>
    <w:multiLevelType w:val="hybridMultilevel"/>
    <w:tmpl w:val="992E0D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A0447"/>
    <w:multiLevelType w:val="hybridMultilevel"/>
    <w:tmpl w:val="6D1A1C4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CB93DBA"/>
    <w:multiLevelType w:val="hybridMultilevel"/>
    <w:tmpl w:val="25FEF7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A445E7"/>
    <w:multiLevelType w:val="hybridMultilevel"/>
    <w:tmpl w:val="4B763D8A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502B5834"/>
    <w:multiLevelType w:val="hybridMultilevel"/>
    <w:tmpl w:val="4B763D8A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5090628F"/>
    <w:multiLevelType w:val="hybridMultilevel"/>
    <w:tmpl w:val="9136570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  <w:i w:val="0"/>
        <w:iCs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C35295"/>
    <w:multiLevelType w:val="hybridMultilevel"/>
    <w:tmpl w:val="441C361E"/>
    <w:lvl w:ilvl="0" w:tplc="9A9A81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9326B44"/>
    <w:multiLevelType w:val="hybridMultilevel"/>
    <w:tmpl w:val="F892845E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0A7A1E"/>
    <w:multiLevelType w:val="hybridMultilevel"/>
    <w:tmpl w:val="33E42E84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5"/>
  </w:num>
  <w:num w:numId="5">
    <w:abstractNumId w:val="12"/>
  </w:num>
  <w:num w:numId="6">
    <w:abstractNumId w:val="3"/>
  </w:num>
  <w:num w:numId="7">
    <w:abstractNumId w:val="6"/>
  </w:num>
  <w:num w:numId="8">
    <w:abstractNumId w:val="8"/>
  </w:num>
  <w:num w:numId="12">
    <w:abstractNumId w:val="0"/>
  </w:num>
  <w:num w:numId="13">
    <w:abstractNumId w:val="4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8B"/>
    <w:rsid w:val="000110B3"/>
    <w:rsid w:val="00046167"/>
    <w:rsid w:val="000733D0"/>
    <w:rsid w:val="000C2137"/>
    <w:rsid w:val="001C2084"/>
    <w:rsid w:val="001C2C23"/>
    <w:rsid w:val="001F35C9"/>
    <w:rsid w:val="00267BF4"/>
    <w:rsid w:val="002A2F6D"/>
    <w:rsid w:val="00314B05"/>
    <w:rsid w:val="00362EB3"/>
    <w:rsid w:val="0037118B"/>
    <w:rsid w:val="003D44AA"/>
    <w:rsid w:val="004337A2"/>
    <w:rsid w:val="004A524E"/>
    <w:rsid w:val="004E6CAF"/>
    <w:rsid w:val="004F0638"/>
    <w:rsid w:val="00547547"/>
    <w:rsid w:val="00585C32"/>
    <w:rsid w:val="0059248D"/>
    <w:rsid w:val="005D53D1"/>
    <w:rsid w:val="005D5EE4"/>
    <w:rsid w:val="006313D9"/>
    <w:rsid w:val="00677F31"/>
    <w:rsid w:val="00690CD7"/>
    <w:rsid w:val="006A1C5C"/>
    <w:rsid w:val="006C1A09"/>
    <w:rsid w:val="006E0F5A"/>
    <w:rsid w:val="006E3CCB"/>
    <w:rsid w:val="00743F86"/>
    <w:rsid w:val="0077781C"/>
    <w:rsid w:val="00782B70"/>
    <w:rsid w:val="008507FE"/>
    <w:rsid w:val="0086767A"/>
    <w:rsid w:val="008715F2"/>
    <w:rsid w:val="008A518F"/>
    <w:rsid w:val="008F682B"/>
    <w:rsid w:val="009A668E"/>
    <w:rsid w:val="009B757E"/>
    <w:rsid w:val="00A22724"/>
    <w:rsid w:val="00A36F5A"/>
    <w:rsid w:val="00AC38B5"/>
    <w:rsid w:val="00AF4DD6"/>
    <w:rsid w:val="00C42FE5"/>
    <w:rsid w:val="00CA6488"/>
    <w:rsid w:val="00D10598"/>
    <w:rsid w:val="00D2232F"/>
    <w:rsid w:val="00D84671"/>
    <w:rsid w:val="00E0582C"/>
    <w:rsid w:val="00E246D2"/>
    <w:rsid w:val="00E61543"/>
    <w:rsid w:val="00E67D15"/>
    <w:rsid w:val="00EA6BA4"/>
    <w:rsid w:val="00EB48D8"/>
    <w:rsid w:val="00ED7566"/>
    <w:rsid w:val="00EE6BBC"/>
    <w:rsid w:val="00F107AB"/>
    <w:rsid w:val="00F13DC4"/>
    <w:rsid w:val="00F15430"/>
    <w:rsid w:val="00F322B8"/>
    <w:rsid w:val="00F5207A"/>
    <w:rsid w:val="00FB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7050086-19BF-4F66-BBBE-1B76FD18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7D15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uiPriority w:val="99"/>
    <w:rsid w:val="0037118B"/>
  </w:style>
  <w:style w:type="character" w:styleId="Pogrubienie">
    <w:name w:val="Strong"/>
    <w:basedOn w:val="Domylnaczcionkaakapitu"/>
    <w:uiPriority w:val="99"/>
    <w:qFormat/>
    <w:rsid w:val="0037118B"/>
    <w:rPr>
      <w:b/>
      <w:bCs/>
    </w:rPr>
  </w:style>
  <w:style w:type="character" w:styleId="Hipercze">
    <w:name w:val="Hyperlink"/>
    <w:basedOn w:val="Domylnaczcionkaakapitu"/>
    <w:uiPriority w:val="99"/>
    <w:rsid w:val="00F322B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EA6BA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246D2"/>
    <w:rPr>
      <w:rFonts w:ascii="Times New Roman" w:hAnsi="Times New Roman" w:cs="Times New Roman"/>
      <w:sz w:val="2"/>
      <w:szCs w:val="2"/>
      <w:lang w:eastAsia="en-US"/>
    </w:rPr>
  </w:style>
  <w:style w:type="paragraph" w:styleId="Akapitzlist">
    <w:name w:val="List Paragraph"/>
    <w:basedOn w:val="Normalny"/>
    <w:uiPriority w:val="34"/>
    <w:qFormat/>
    <w:rsid w:val="0059248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8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405</Words>
  <Characters>2585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Ostrowiec Świętokrzyski dn</vt:lpstr>
    </vt:vector>
  </TitlesOfParts>
  <Company>Starostwo Powiatowe w OStrowcu</Company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Ostrowiec Świętokrzyski dn</dc:title>
  <dc:subject/>
  <dc:creator>rzajaczkowski</dc:creator>
  <cp:keywords/>
  <dc:description/>
  <cp:lastModifiedBy>Rafał Borowiecki</cp:lastModifiedBy>
  <cp:revision>6</cp:revision>
  <cp:lastPrinted>2018-04-04T09:49:00Z</cp:lastPrinted>
  <dcterms:created xsi:type="dcterms:W3CDTF">2018-04-04T07:45:00Z</dcterms:created>
  <dcterms:modified xsi:type="dcterms:W3CDTF">2018-04-04T09:52:00Z</dcterms:modified>
</cp:coreProperties>
</file>