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23F2" w:rsidRPr="00026E3E" w:rsidRDefault="000A23F2" w:rsidP="004202A8">
      <w:pPr>
        <w:pStyle w:val="Tekstpodstawowy3"/>
        <w:ind w:left="1134"/>
        <w:jc w:val="left"/>
      </w:pPr>
    </w:p>
    <w:p w:rsidR="000A23F2" w:rsidRDefault="005F6EF8" w:rsidP="000A23F2">
      <w:pPr>
        <w:pStyle w:val="Tekstpodstawowy3"/>
        <w:ind w:left="1134"/>
      </w:pPr>
      <w:r>
        <w:rPr>
          <w:noProof/>
        </w:rPr>
        <w:drawing>
          <wp:anchor distT="0" distB="0" distL="114300" distR="114300" simplePos="0" relativeHeight="251657728" behindDoc="0" locked="0" layoutInCell="1" allowOverlap="1" wp14:anchorId="373E8A52" wp14:editId="754D2E66">
            <wp:simplePos x="0" y="0"/>
            <wp:positionH relativeFrom="column">
              <wp:posOffset>767715</wp:posOffset>
            </wp:positionH>
            <wp:positionV relativeFrom="paragraph">
              <wp:posOffset>214630</wp:posOffset>
            </wp:positionV>
            <wp:extent cx="1150620" cy="1257300"/>
            <wp:effectExtent l="0" t="0" r="0" b="0"/>
            <wp:wrapNone/>
            <wp:docPr id="2" name="Obraz 2" descr="p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w"/>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062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23F2" w:rsidRPr="00026E3E" w:rsidRDefault="000A23F2" w:rsidP="000A23F2">
      <w:pPr>
        <w:pStyle w:val="Tekstpodstawowy3"/>
        <w:ind w:left="2268"/>
        <w:rPr>
          <w:rFonts w:ascii="Castellar" w:hAnsi="Castellar"/>
          <w:sz w:val="40"/>
          <w:szCs w:val="40"/>
        </w:rPr>
      </w:pPr>
    </w:p>
    <w:p w:rsidR="000A23F2" w:rsidRDefault="000A23F2" w:rsidP="000A23F2">
      <w:pPr>
        <w:pStyle w:val="Tekstpodstawowy3"/>
        <w:ind w:left="2268"/>
        <w:rPr>
          <w:rFonts w:ascii="Castellar" w:hAnsi="Castellar"/>
          <w:sz w:val="40"/>
          <w:szCs w:val="40"/>
        </w:rPr>
      </w:pPr>
      <w:r>
        <w:rPr>
          <w:rFonts w:ascii="Castellar" w:hAnsi="Castellar"/>
          <w:sz w:val="40"/>
          <w:szCs w:val="40"/>
        </w:rPr>
        <w:t>POWIAT</w:t>
      </w:r>
    </w:p>
    <w:p w:rsidR="000A23F2" w:rsidRPr="00026E3E" w:rsidRDefault="000A23F2" w:rsidP="000A23F2">
      <w:pPr>
        <w:pStyle w:val="Tekstpodstawowy3"/>
        <w:ind w:left="2268"/>
        <w:rPr>
          <w:rFonts w:ascii="Castellar" w:hAnsi="Castellar"/>
          <w:b w:val="0"/>
          <w:sz w:val="40"/>
          <w:szCs w:val="40"/>
        </w:rPr>
      </w:pPr>
      <w:r>
        <w:rPr>
          <w:rFonts w:ascii="Castellar" w:hAnsi="Castellar"/>
          <w:sz w:val="40"/>
          <w:szCs w:val="40"/>
        </w:rPr>
        <w:t>OSTROWIECKI</w:t>
      </w:r>
    </w:p>
    <w:p w:rsidR="000A23F2" w:rsidRPr="00026E3E" w:rsidRDefault="000A23F2" w:rsidP="000A23F2">
      <w:pPr>
        <w:pStyle w:val="Tekstpodstawowy3"/>
        <w:ind w:left="1134"/>
        <w:rPr>
          <w:rFonts w:ascii="Castellar" w:hAnsi="Castellar"/>
        </w:rPr>
      </w:pPr>
    </w:p>
    <w:p w:rsidR="000A23F2" w:rsidRDefault="000A23F2" w:rsidP="000A23F2">
      <w:pPr>
        <w:pStyle w:val="Tekstpodstawowy3"/>
      </w:pPr>
      <w:r>
        <w:t>SPECYFIKACJA ISTOTNYCH WARUNKÓW ZAMÓWIENIA</w:t>
      </w:r>
    </w:p>
    <w:p w:rsidR="000A23F2" w:rsidRDefault="000A23F2" w:rsidP="000A23F2">
      <w:pPr>
        <w:pStyle w:val="Tekstpodstawowy3"/>
        <w:rPr>
          <w:sz w:val="40"/>
        </w:rPr>
      </w:pPr>
    </w:p>
    <w:p w:rsidR="000A23F2" w:rsidRDefault="000A23F2" w:rsidP="000A23F2">
      <w:pPr>
        <w:jc w:val="center"/>
        <w:rPr>
          <w:b/>
          <w:sz w:val="40"/>
        </w:rPr>
      </w:pPr>
    </w:p>
    <w:p w:rsidR="00BD1E9C" w:rsidRPr="003553EE" w:rsidRDefault="003553EE" w:rsidP="000A23F2">
      <w:pPr>
        <w:jc w:val="center"/>
        <w:rPr>
          <w:b/>
          <w:sz w:val="40"/>
          <w:szCs w:val="40"/>
        </w:rPr>
      </w:pPr>
      <w:r w:rsidRPr="003553EE">
        <w:rPr>
          <w:rFonts w:eastAsia="Calibri"/>
          <w:b/>
          <w:i/>
          <w:sz w:val="40"/>
          <w:szCs w:val="40"/>
        </w:rPr>
        <w:t>„Promocja Powiatu Ostrowieckiego poprzez sport  w 2017r.</w:t>
      </w:r>
      <w:r>
        <w:rPr>
          <w:rFonts w:eastAsia="Calibri"/>
          <w:b/>
          <w:i/>
          <w:sz w:val="40"/>
          <w:szCs w:val="40"/>
        </w:rPr>
        <w:br/>
        <w:t xml:space="preserve"> </w:t>
      </w:r>
      <w:r w:rsidRPr="003553EE">
        <w:rPr>
          <w:rFonts w:eastAsia="Calibri"/>
          <w:b/>
          <w:i/>
          <w:sz w:val="40"/>
          <w:szCs w:val="40"/>
        </w:rPr>
        <w:t>– piłka nożna”.</w:t>
      </w:r>
    </w:p>
    <w:p w:rsidR="008C63DF" w:rsidRDefault="008C63DF" w:rsidP="000A23F2">
      <w:pPr>
        <w:jc w:val="center"/>
        <w:rPr>
          <w:b/>
          <w:sz w:val="40"/>
        </w:rPr>
      </w:pPr>
    </w:p>
    <w:p w:rsidR="00BD1E9C" w:rsidRDefault="00BD1E9C" w:rsidP="000A23F2">
      <w:pPr>
        <w:jc w:val="center"/>
        <w:rPr>
          <w:b/>
          <w:sz w:val="40"/>
        </w:rPr>
      </w:pPr>
    </w:p>
    <w:tbl>
      <w:tblPr>
        <w:tblW w:w="10632" w:type="dxa"/>
        <w:tblInd w:w="-72" w:type="dxa"/>
        <w:tblLayout w:type="fixed"/>
        <w:tblCellMar>
          <w:left w:w="70" w:type="dxa"/>
          <w:right w:w="70" w:type="dxa"/>
        </w:tblCellMar>
        <w:tblLook w:val="0000" w:firstRow="0" w:lastRow="0" w:firstColumn="0" w:lastColumn="0" w:noHBand="0" w:noVBand="0"/>
      </w:tblPr>
      <w:tblGrid>
        <w:gridCol w:w="5529"/>
        <w:gridCol w:w="5103"/>
      </w:tblGrid>
      <w:tr w:rsidR="000A23F2" w:rsidTr="00964B27">
        <w:tc>
          <w:tcPr>
            <w:tcW w:w="5529" w:type="dxa"/>
          </w:tcPr>
          <w:p w:rsidR="00964B27" w:rsidRDefault="00964B27" w:rsidP="00964B27">
            <w:pPr>
              <w:ind w:right="72"/>
              <w:jc w:val="center"/>
              <w:rPr>
                <w:b/>
                <w:sz w:val="28"/>
              </w:rPr>
            </w:pPr>
            <w:r>
              <w:rPr>
                <w:b/>
                <w:sz w:val="28"/>
              </w:rPr>
              <w:t>Wydział Rozwoju Powiatu</w:t>
            </w:r>
            <w:r>
              <w:rPr>
                <w:b/>
                <w:sz w:val="28"/>
              </w:rPr>
              <w:br/>
              <w:t>Referat Rozwoju, Funduszy Strukturalnych i Informacji</w:t>
            </w:r>
          </w:p>
          <w:p w:rsidR="000A23F2" w:rsidRDefault="00964B27" w:rsidP="00964B27">
            <w:pPr>
              <w:jc w:val="center"/>
              <w:rPr>
                <w:b/>
                <w:sz w:val="28"/>
              </w:rPr>
            </w:pPr>
            <w:r>
              <w:rPr>
                <w:b/>
                <w:sz w:val="28"/>
              </w:rPr>
              <w:t xml:space="preserve">Starostwa Powiatowego </w:t>
            </w:r>
            <w:r>
              <w:rPr>
                <w:b/>
                <w:sz w:val="28"/>
              </w:rPr>
              <w:br/>
              <w:t>w Ostrowcu Św.</w:t>
            </w:r>
          </w:p>
        </w:tc>
        <w:tc>
          <w:tcPr>
            <w:tcW w:w="5103" w:type="dxa"/>
          </w:tcPr>
          <w:p w:rsidR="000A23F2" w:rsidRDefault="000A23F2" w:rsidP="000A23F2">
            <w:pPr>
              <w:ind w:right="72"/>
              <w:jc w:val="center"/>
              <w:rPr>
                <w:b/>
                <w:sz w:val="28"/>
              </w:rPr>
            </w:pPr>
            <w:r>
              <w:rPr>
                <w:b/>
                <w:sz w:val="28"/>
              </w:rPr>
              <w:t>Wydział Ro</w:t>
            </w:r>
            <w:r w:rsidR="000D6F80">
              <w:rPr>
                <w:b/>
                <w:sz w:val="28"/>
              </w:rPr>
              <w:t>z</w:t>
            </w:r>
            <w:r>
              <w:rPr>
                <w:b/>
                <w:sz w:val="28"/>
              </w:rPr>
              <w:t>woju Powiatu</w:t>
            </w:r>
            <w:r>
              <w:rPr>
                <w:b/>
                <w:sz w:val="28"/>
              </w:rPr>
              <w:br/>
              <w:t>Referat Zamówień Publicznych</w:t>
            </w:r>
          </w:p>
          <w:p w:rsidR="000A23F2" w:rsidRDefault="000A23F2" w:rsidP="000A23F2">
            <w:pPr>
              <w:ind w:right="72"/>
              <w:jc w:val="center"/>
              <w:rPr>
                <w:b/>
                <w:sz w:val="28"/>
              </w:rPr>
            </w:pPr>
            <w:r>
              <w:rPr>
                <w:b/>
                <w:sz w:val="28"/>
              </w:rPr>
              <w:t xml:space="preserve"> i Przetargów</w:t>
            </w:r>
          </w:p>
          <w:p w:rsidR="000A23F2" w:rsidRDefault="000A23F2" w:rsidP="000A23F2">
            <w:pPr>
              <w:ind w:right="72"/>
              <w:jc w:val="center"/>
              <w:rPr>
                <w:b/>
                <w:sz w:val="28"/>
              </w:rPr>
            </w:pPr>
            <w:r>
              <w:rPr>
                <w:b/>
                <w:sz w:val="28"/>
              </w:rPr>
              <w:t xml:space="preserve">Starostwa Powiatowego </w:t>
            </w:r>
            <w:r>
              <w:rPr>
                <w:b/>
                <w:sz w:val="28"/>
              </w:rPr>
              <w:br/>
              <w:t>w Ostrowcu Św</w:t>
            </w:r>
            <w:r w:rsidR="000D6F80">
              <w:rPr>
                <w:b/>
                <w:sz w:val="28"/>
              </w:rPr>
              <w:t>.</w:t>
            </w:r>
          </w:p>
        </w:tc>
      </w:tr>
      <w:tr w:rsidR="000A23F2" w:rsidTr="00964B27">
        <w:tc>
          <w:tcPr>
            <w:tcW w:w="5529" w:type="dxa"/>
          </w:tcPr>
          <w:p w:rsidR="000A23F2" w:rsidRDefault="000A23F2" w:rsidP="000A23F2">
            <w:pPr>
              <w:jc w:val="both"/>
              <w:rPr>
                <w:sz w:val="28"/>
              </w:rPr>
            </w:pPr>
          </w:p>
          <w:p w:rsidR="000A23F2" w:rsidRDefault="000A23F2" w:rsidP="000A23F2">
            <w:pPr>
              <w:jc w:val="both"/>
              <w:rPr>
                <w:sz w:val="28"/>
              </w:rPr>
            </w:pPr>
          </w:p>
          <w:p w:rsidR="000A23F2" w:rsidRDefault="000A23F2" w:rsidP="000A23F2">
            <w:pPr>
              <w:jc w:val="both"/>
              <w:rPr>
                <w:sz w:val="28"/>
              </w:rPr>
            </w:pPr>
            <w:r>
              <w:rPr>
                <w:sz w:val="28"/>
              </w:rPr>
              <w:t xml:space="preserve">     ...............................................................</w:t>
            </w:r>
          </w:p>
        </w:tc>
        <w:tc>
          <w:tcPr>
            <w:tcW w:w="5103" w:type="dxa"/>
          </w:tcPr>
          <w:p w:rsidR="000A23F2" w:rsidRDefault="000A23F2" w:rsidP="000A23F2">
            <w:pPr>
              <w:ind w:right="1844"/>
              <w:jc w:val="both"/>
              <w:rPr>
                <w:sz w:val="28"/>
              </w:rPr>
            </w:pPr>
          </w:p>
          <w:p w:rsidR="000A23F2" w:rsidRDefault="000A23F2" w:rsidP="000A23F2">
            <w:pPr>
              <w:ind w:right="1844"/>
              <w:jc w:val="both"/>
              <w:rPr>
                <w:sz w:val="28"/>
              </w:rPr>
            </w:pPr>
          </w:p>
          <w:p w:rsidR="000A23F2" w:rsidRDefault="000A23F2" w:rsidP="000A23F2">
            <w:pPr>
              <w:ind w:right="72"/>
              <w:jc w:val="both"/>
              <w:rPr>
                <w:sz w:val="28"/>
              </w:rPr>
            </w:pPr>
            <w:r>
              <w:rPr>
                <w:sz w:val="28"/>
              </w:rPr>
              <w:t xml:space="preserve">             …............................................</w:t>
            </w:r>
          </w:p>
          <w:p w:rsidR="000A23F2" w:rsidRDefault="000A23F2" w:rsidP="000A23F2">
            <w:pPr>
              <w:ind w:right="1844"/>
              <w:jc w:val="both"/>
              <w:rPr>
                <w:sz w:val="28"/>
              </w:rPr>
            </w:pPr>
          </w:p>
        </w:tc>
      </w:tr>
    </w:tbl>
    <w:p w:rsidR="000A23F2" w:rsidRDefault="000A23F2" w:rsidP="000A23F2">
      <w:pPr>
        <w:rPr>
          <w:b/>
          <w:sz w:val="28"/>
        </w:rPr>
      </w:pPr>
    </w:p>
    <w:p w:rsidR="000A23F2" w:rsidRDefault="000A23F2" w:rsidP="000A23F2">
      <w:pPr>
        <w:rPr>
          <w:b/>
          <w:sz w:val="28"/>
        </w:rPr>
      </w:pPr>
    </w:p>
    <w:p w:rsidR="00014D33" w:rsidRDefault="00014D33" w:rsidP="000A23F2">
      <w:pPr>
        <w:rPr>
          <w:b/>
          <w:sz w:val="28"/>
        </w:rPr>
      </w:pPr>
    </w:p>
    <w:p w:rsidR="0053511F" w:rsidRDefault="0053511F" w:rsidP="000A23F2">
      <w:pPr>
        <w:rPr>
          <w:b/>
          <w:sz w:val="28"/>
        </w:rPr>
      </w:pPr>
    </w:p>
    <w:p w:rsidR="0053511F" w:rsidRDefault="0053511F" w:rsidP="000A23F2">
      <w:pPr>
        <w:rPr>
          <w:b/>
          <w:sz w:val="28"/>
        </w:rPr>
      </w:pPr>
    </w:p>
    <w:p w:rsidR="000A23F2" w:rsidRDefault="000A23F2" w:rsidP="000A23F2">
      <w:pPr>
        <w:rPr>
          <w:b/>
          <w:sz w:val="28"/>
        </w:rPr>
      </w:pPr>
    </w:p>
    <w:p w:rsidR="000A23F2" w:rsidRDefault="000A23F2" w:rsidP="000A23F2">
      <w:pPr>
        <w:rPr>
          <w:b/>
          <w:sz w:val="28"/>
        </w:rPr>
      </w:pPr>
    </w:p>
    <w:tbl>
      <w:tblPr>
        <w:tblW w:w="0" w:type="auto"/>
        <w:jc w:val="center"/>
        <w:tblLayout w:type="fixed"/>
        <w:tblCellMar>
          <w:left w:w="70" w:type="dxa"/>
          <w:right w:w="70" w:type="dxa"/>
        </w:tblCellMar>
        <w:tblLook w:val="0000" w:firstRow="0" w:lastRow="0" w:firstColumn="0" w:lastColumn="0" w:noHBand="0" w:noVBand="0"/>
      </w:tblPr>
      <w:tblGrid>
        <w:gridCol w:w="9071"/>
      </w:tblGrid>
      <w:tr w:rsidR="000A23F2" w:rsidTr="000A23F2">
        <w:trPr>
          <w:cantSplit/>
          <w:jc w:val="center"/>
        </w:trPr>
        <w:tc>
          <w:tcPr>
            <w:tcW w:w="9071" w:type="dxa"/>
          </w:tcPr>
          <w:p w:rsidR="000A23F2" w:rsidRDefault="000A23F2" w:rsidP="000A23F2">
            <w:pPr>
              <w:jc w:val="center"/>
              <w:rPr>
                <w:b/>
                <w:sz w:val="28"/>
              </w:rPr>
            </w:pPr>
            <w:r>
              <w:rPr>
                <w:b/>
                <w:sz w:val="28"/>
              </w:rPr>
              <w:t>PODPISY DWÓCH CZŁONKÓW ZARZĄDU</w:t>
            </w:r>
          </w:p>
        </w:tc>
      </w:tr>
    </w:tbl>
    <w:p w:rsidR="000A23F2" w:rsidRDefault="000A23F2" w:rsidP="000A23F2"/>
    <w:p w:rsidR="000A23F2" w:rsidRDefault="000A23F2" w:rsidP="000A23F2"/>
    <w:p w:rsidR="000A23F2" w:rsidRDefault="000A23F2" w:rsidP="000A23F2"/>
    <w:p w:rsidR="000A23F2" w:rsidRDefault="000A23F2" w:rsidP="000A23F2"/>
    <w:p w:rsidR="003553EE" w:rsidRDefault="003553EE" w:rsidP="000A23F2"/>
    <w:p w:rsidR="003553EE" w:rsidRDefault="003553EE" w:rsidP="000A23F2"/>
    <w:tbl>
      <w:tblPr>
        <w:tblW w:w="0" w:type="auto"/>
        <w:jc w:val="center"/>
        <w:tblLayout w:type="fixed"/>
        <w:tblCellMar>
          <w:left w:w="70" w:type="dxa"/>
          <w:right w:w="70" w:type="dxa"/>
        </w:tblCellMar>
        <w:tblLook w:val="0000" w:firstRow="0" w:lastRow="0" w:firstColumn="0" w:lastColumn="0" w:noHBand="0" w:noVBand="0"/>
      </w:tblPr>
      <w:tblGrid>
        <w:gridCol w:w="9071"/>
      </w:tblGrid>
      <w:tr w:rsidR="000A23F2" w:rsidTr="000A23F2">
        <w:trPr>
          <w:cantSplit/>
          <w:jc w:val="center"/>
        </w:trPr>
        <w:tc>
          <w:tcPr>
            <w:tcW w:w="9071" w:type="dxa"/>
          </w:tcPr>
          <w:p w:rsidR="000A23F2" w:rsidRDefault="000A23F2" w:rsidP="000A23F2">
            <w:pPr>
              <w:jc w:val="center"/>
              <w:rPr>
                <w:b/>
                <w:sz w:val="28"/>
              </w:rPr>
            </w:pPr>
            <w:r>
              <w:rPr>
                <w:sz w:val="28"/>
              </w:rPr>
              <w:t>..............................................................................</w:t>
            </w:r>
          </w:p>
        </w:tc>
      </w:tr>
    </w:tbl>
    <w:p w:rsidR="000A23F2" w:rsidRDefault="0009172B" w:rsidP="000A23F2">
      <w:pPr>
        <w:jc w:val="center"/>
        <w:rPr>
          <w:b/>
          <w:sz w:val="32"/>
        </w:rPr>
      </w:pPr>
      <w:r>
        <w:rPr>
          <w:b/>
          <w:sz w:val="32"/>
        </w:rPr>
        <w:t xml:space="preserve">Ostrowiec Św. </w:t>
      </w:r>
      <w:r w:rsidR="002F235E">
        <w:rPr>
          <w:b/>
          <w:sz w:val="32"/>
        </w:rPr>
        <w:t>24</w:t>
      </w:r>
      <w:bookmarkStart w:id="0" w:name="_GoBack"/>
      <w:bookmarkEnd w:id="0"/>
      <w:r w:rsidR="003553EE">
        <w:rPr>
          <w:b/>
          <w:sz w:val="32"/>
        </w:rPr>
        <w:t>.05</w:t>
      </w:r>
      <w:r w:rsidR="002C24C7">
        <w:rPr>
          <w:b/>
          <w:sz w:val="32"/>
        </w:rPr>
        <w:t>.201</w:t>
      </w:r>
      <w:r w:rsidR="00B50386">
        <w:rPr>
          <w:b/>
          <w:sz w:val="32"/>
        </w:rPr>
        <w:t>7</w:t>
      </w:r>
      <w:r w:rsidR="000A23F2">
        <w:rPr>
          <w:b/>
          <w:sz w:val="32"/>
        </w:rPr>
        <w:t>r.</w:t>
      </w:r>
    </w:p>
    <w:p w:rsidR="003C4085" w:rsidRDefault="003C4085" w:rsidP="000A23F2">
      <w:pPr>
        <w:jc w:val="center"/>
        <w:rPr>
          <w:b/>
          <w:sz w:val="32"/>
        </w:rPr>
      </w:pPr>
    </w:p>
    <w:p w:rsidR="0053511F" w:rsidRDefault="0053511F" w:rsidP="000A23F2">
      <w:pPr>
        <w:jc w:val="center"/>
        <w:rPr>
          <w:b/>
          <w:sz w:val="32"/>
        </w:rPr>
      </w:pPr>
    </w:p>
    <w:p w:rsidR="000A23F2" w:rsidRDefault="005B7557" w:rsidP="000A23F2">
      <w:pPr>
        <w:jc w:val="both"/>
      </w:pPr>
      <w:r>
        <w:lastRenderedPageBreak/>
        <w:t>Nr sprawy: RI.</w:t>
      </w:r>
      <w:r w:rsidR="002C24C7">
        <w:t>II.</w:t>
      </w:r>
      <w:r w:rsidR="009042E3">
        <w:t>272</w:t>
      </w:r>
      <w:r w:rsidR="00B50386">
        <w:t>.</w:t>
      </w:r>
      <w:r w:rsidR="005351E0">
        <w:t>0</w:t>
      </w:r>
      <w:r w:rsidR="003553EE">
        <w:t>9</w:t>
      </w:r>
      <w:r w:rsidR="00F42DD5">
        <w:t>.</w:t>
      </w:r>
      <w:r w:rsidR="002C24C7">
        <w:t>201</w:t>
      </w:r>
      <w:r w:rsidR="00B50386">
        <w:t>7</w:t>
      </w:r>
    </w:p>
    <w:p w:rsidR="000A23F2" w:rsidRDefault="000A23F2" w:rsidP="000A23F2">
      <w:pPr>
        <w:jc w:val="both"/>
      </w:pPr>
      <w:r>
        <w:t xml:space="preserve">   </w:t>
      </w:r>
      <w:r w:rsidR="006F7690">
        <w:t xml:space="preserve">Powiat ostrowiecki </w:t>
      </w:r>
      <w:r>
        <w:t>ogłasza przetarg nieograniczony o warto</w:t>
      </w:r>
      <w:r w:rsidR="00767A1D">
        <w:t>ści szacunkowej powy</w:t>
      </w:r>
      <w:r w:rsidR="00E5541D">
        <w:t>żej 30</w:t>
      </w:r>
      <w:r w:rsidR="000D6F80">
        <w:t xml:space="preserve"> </w:t>
      </w:r>
      <w:r w:rsidR="003C4085">
        <w:t>000</w:t>
      </w:r>
      <w:r>
        <w:t xml:space="preserve"> euro na:  </w:t>
      </w:r>
    </w:p>
    <w:p w:rsidR="003553EE" w:rsidRPr="003553EE" w:rsidRDefault="003553EE" w:rsidP="003553EE">
      <w:pPr>
        <w:jc w:val="center"/>
        <w:rPr>
          <w:b/>
          <w:sz w:val="32"/>
          <w:szCs w:val="32"/>
        </w:rPr>
      </w:pPr>
      <w:r w:rsidRPr="003553EE">
        <w:rPr>
          <w:rFonts w:eastAsia="Calibri"/>
          <w:b/>
          <w:i/>
          <w:sz w:val="32"/>
          <w:szCs w:val="32"/>
        </w:rPr>
        <w:t>„Promocja Powiatu Ostrowieckiego poprzez sport  w 2017r.</w:t>
      </w:r>
      <w:r w:rsidRPr="003553EE">
        <w:rPr>
          <w:rFonts w:eastAsia="Calibri"/>
          <w:b/>
          <w:i/>
          <w:sz w:val="32"/>
          <w:szCs w:val="32"/>
        </w:rPr>
        <w:br/>
        <w:t xml:space="preserve"> – piłka nożna”.</w:t>
      </w:r>
    </w:p>
    <w:p w:rsidR="000A23F2" w:rsidRDefault="000A23F2" w:rsidP="000A23F2">
      <w:pPr>
        <w:jc w:val="center"/>
      </w:pPr>
      <w:r>
        <w:t>przekazujemy, zgodnie z art. 3</w:t>
      </w:r>
      <w:r w:rsidR="006F7690">
        <w:t>7</w:t>
      </w:r>
      <w:r>
        <w:t xml:space="preserve"> Ustawy z dnia 29 stycznia 2004 roku Prawo Zamówień Publicznych </w:t>
      </w:r>
    </w:p>
    <w:p w:rsidR="000A23F2" w:rsidRDefault="000A23F2" w:rsidP="000A23F2">
      <w:pPr>
        <w:jc w:val="center"/>
      </w:pPr>
      <w:r>
        <w:t>(tekst jednolity  Dz.U. z 201</w:t>
      </w:r>
      <w:r w:rsidR="006F7690">
        <w:t>5</w:t>
      </w:r>
      <w:r>
        <w:t xml:space="preserve">r. poz. </w:t>
      </w:r>
      <w:r w:rsidR="006F7690">
        <w:t>2164</w:t>
      </w:r>
      <w:r>
        <w:t xml:space="preserve"> z </w:t>
      </w:r>
      <w:proofErr w:type="spellStart"/>
      <w:r>
        <w:t>późn</w:t>
      </w:r>
      <w:proofErr w:type="spellEnd"/>
      <w:r>
        <w:t>. zm.):</w:t>
      </w:r>
    </w:p>
    <w:p w:rsidR="000A23F2" w:rsidRDefault="000A23F2" w:rsidP="000A23F2">
      <w:pPr>
        <w:jc w:val="center"/>
      </w:pPr>
      <w:r w:rsidRPr="00D07E03">
        <w:rPr>
          <w:b/>
          <w:sz w:val="24"/>
          <w:szCs w:val="24"/>
          <w:u w:val="single"/>
        </w:rPr>
        <w:t>SPECYFIKACJĘ ISTOTNYCH WARUNKÓW ZAMÓWIENIA</w:t>
      </w:r>
    </w:p>
    <w:p w:rsidR="000A23F2" w:rsidRDefault="000A23F2" w:rsidP="000A23F2">
      <w:pPr>
        <w:jc w:val="both"/>
      </w:pPr>
      <w:r>
        <w:t>sporządzoną zgodnie z art. 36 cytowanej wyżej ustawy ( zwanej dalej SIWZ )</w:t>
      </w:r>
    </w:p>
    <w:p w:rsidR="000A23F2" w:rsidRPr="00813448" w:rsidRDefault="000A23F2" w:rsidP="000A23F2">
      <w:pPr>
        <w:jc w:val="both"/>
        <w:rPr>
          <w:b/>
          <w:sz w:val="18"/>
          <w:szCs w:val="18"/>
        </w:rPr>
      </w:pPr>
      <w:r w:rsidRPr="00813448">
        <w:rPr>
          <w:b/>
          <w:sz w:val="18"/>
          <w:szCs w:val="18"/>
        </w:rPr>
        <w:t>SPECYFIKACJA NINIEJSZA ZAWIERA:</w:t>
      </w:r>
    </w:p>
    <w:p w:rsidR="000A23F2" w:rsidRPr="00813448" w:rsidRDefault="000A23F2" w:rsidP="001F10D4">
      <w:pPr>
        <w:numPr>
          <w:ilvl w:val="0"/>
          <w:numId w:val="2"/>
        </w:numPr>
        <w:ind w:left="714" w:hanging="357"/>
        <w:jc w:val="both"/>
        <w:rPr>
          <w:sz w:val="18"/>
          <w:szCs w:val="18"/>
        </w:rPr>
      </w:pPr>
      <w:r w:rsidRPr="00813448">
        <w:rPr>
          <w:sz w:val="18"/>
          <w:szCs w:val="18"/>
        </w:rPr>
        <w:t>NAZWĘ ORAZ ADRES ZAMAWIAJĄCEGO</w:t>
      </w:r>
    </w:p>
    <w:p w:rsidR="000A23F2" w:rsidRPr="00813448" w:rsidRDefault="000A23F2" w:rsidP="001F10D4">
      <w:pPr>
        <w:numPr>
          <w:ilvl w:val="0"/>
          <w:numId w:val="2"/>
        </w:numPr>
        <w:ind w:left="714" w:hanging="357"/>
        <w:jc w:val="both"/>
        <w:rPr>
          <w:sz w:val="18"/>
          <w:szCs w:val="18"/>
        </w:rPr>
      </w:pPr>
      <w:r w:rsidRPr="00813448">
        <w:rPr>
          <w:sz w:val="18"/>
          <w:szCs w:val="18"/>
        </w:rPr>
        <w:t>TRYB UDZIELENIA ZAMÓWIENIA</w:t>
      </w:r>
    </w:p>
    <w:p w:rsidR="000A23F2" w:rsidRDefault="000A23F2" w:rsidP="001F10D4">
      <w:pPr>
        <w:numPr>
          <w:ilvl w:val="0"/>
          <w:numId w:val="2"/>
        </w:numPr>
        <w:ind w:left="714" w:hanging="357"/>
        <w:jc w:val="both"/>
        <w:rPr>
          <w:sz w:val="18"/>
          <w:szCs w:val="18"/>
        </w:rPr>
      </w:pPr>
      <w:r w:rsidRPr="00813448">
        <w:rPr>
          <w:sz w:val="18"/>
          <w:szCs w:val="18"/>
        </w:rPr>
        <w:t>OPIS PRZEDMIOTU ZAMÓWIENIA</w:t>
      </w:r>
    </w:p>
    <w:p w:rsidR="00925699" w:rsidRPr="00925699" w:rsidRDefault="00925699" w:rsidP="001F10D4">
      <w:pPr>
        <w:numPr>
          <w:ilvl w:val="0"/>
          <w:numId w:val="2"/>
        </w:numPr>
        <w:ind w:left="714" w:hanging="357"/>
        <w:jc w:val="both"/>
        <w:rPr>
          <w:sz w:val="18"/>
          <w:szCs w:val="18"/>
        </w:rPr>
      </w:pPr>
      <w:r w:rsidRPr="00925699">
        <w:t>OPIS CZĘŚCI ZAMÓWIENIA, JEŻELI ZAMAWIAJĄCY DOPUSZCZA SKŁADANIE OFERT CZĘŚCIOWYCH.</w:t>
      </w:r>
    </w:p>
    <w:p w:rsidR="00925699" w:rsidRPr="00925699" w:rsidRDefault="00925699" w:rsidP="001F10D4">
      <w:pPr>
        <w:numPr>
          <w:ilvl w:val="0"/>
          <w:numId w:val="2"/>
        </w:numPr>
        <w:ind w:left="714" w:hanging="357"/>
        <w:jc w:val="both"/>
        <w:rPr>
          <w:sz w:val="18"/>
          <w:szCs w:val="18"/>
        </w:rPr>
      </w:pPr>
      <w:r w:rsidRPr="00925699">
        <w:t>TERMIN WYKONANIA ZAMÓWIENIA.</w:t>
      </w:r>
    </w:p>
    <w:p w:rsidR="00AD666B" w:rsidRDefault="00AD666B" w:rsidP="001F10D4">
      <w:pPr>
        <w:numPr>
          <w:ilvl w:val="0"/>
          <w:numId w:val="2"/>
        </w:numPr>
        <w:ind w:left="714" w:hanging="357"/>
        <w:jc w:val="both"/>
        <w:rPr>
          <w:sz w:val="18"/>
          <w:szCs w:val="18"/>
        </w:rPr>
      </w:pPr>
      <w:r>
        <w:rPr>
          <w:sz w:val="18"/>
          <w:szCs w:val="18"/>
        </w:rPr>
        <w:t>WARUNKI</w:t>
      </w:r>
      <w:r w:rsidRPr="00813448">
        <w:rPr>
          <w:sz w:val="18"/>
          <w:szCs w:val="18"/>
        </w:rPr>
        <w:t xml:space="preserve"> UDZIAŁU W POSTĘPOWANIU ORAZ </w:t>
      </w:r>
      <w:r>
        <w:rPr>
          <w:sz w:val="18"/>
          <w:szCs w:val="18"/>
        </w:rPr>
        <w:t>OPIS SPOSOBU</w:t>
      </w:r>
      <w:r w:rsidRPr="00813448">
        <w:rPr>
          <w:sz w:val="18"/>
          <w:szCs w:val="18"/>
        </w:rPr>
        <w:t xml:space="preserve"> DOKONYWANIA OCENY SPEŁNIENIA </w:t>
      </w:r>
      <w:r>
        <w:rPr>
          <w:sz w:val="18"/>
          <w:szCs w:val="18"/>
        </w:rPr>
        <w:t xml:space="preserve">TYCH </w:t>
      </w:r>
      <w:r w:rsidRPr="00813448">
        <w:rPr>
          <w:sz w:val="18"/>
          <w:szCs w:val="18"/>
        </w:rPr>
        <w:t xml:space="preserve">WARUNKÓW </w:t>
      </w:r>
    </w:p>
    <w:p w:rsidR="00AD666B" w:rsidRPr="00353A89" w:rsidRDefault="00AD666B" w:rsidP="001F10D4">
      <w:pPr>
        <w:numPr>
          <w:ilvl w:val="0"/>
          <w:numId w:val="2"/>
        </w:numPr>
        <w:ind w:left="714" w:hanging="357"/>
        <w:jc w:val="both"/>
        <w:rPr>
          <w:sz w:val="18"/>
          <w:szCs w:val="18"/>
        </w:rPr>
      </w:pPr>
      <w:r w:rsidRPr="00353A89">
        <w:t>WYKAZ OŚWIADCZEŃ LUB DOKUMENTÓW, POTWIERDZAJĄCYCH SPEŁNIANIE WARUNKÓW UDZIAŁU W POSTĘPOWANIU ORAZ BRAK PODSTAW WYKLUCZENIA.</w:t>
      </w:r>
    </w:p>
    <w:p w:rsidR="00AD666B" w:rsidRPr="00353A89" w:rsidRDefault="00AD666B" w:rsidP="001F10D4">
      <w:pPr>
        <w:numPr>
          <w:ilvl w:val="0"/>
          <w:numId w:val="2"/>
        </w:numPr>
        <w:ind w:left="714" w:hanging="357"/>
        <w:jc w:val="both"/>
        <w:rPr>
          <w:sz w:val="18"/>
          <w:szCs w:val="18"/>
        </w:rPr>
      </w:pPr>
      <w:r w:rsidRPr="00353A89">
        <w:t>OPIS SPOSOBU PRZYGOTOWYWANIA OFERT</w:t>
      </w:r>
      <w:r w:rsidRPr="00353A89">
        <w:rPr>
          <w:sz w:val="24"/>
          <w:szCs w:val="24"/>
        </w:rPr>
        <w:t>.</w:t>
      </w:r>
    </w:p>
    <w:p w:rsidR="00353A89" w:rsidRPr="00214337" w:rsidRDefault="00353A89" w:rsidP="001F10D4">
      <w:pPr>
        <w:numPr>
          <w:ilvl w:val="0"/>
          <w:numId w:val="2"/>
        </w:numPr>
        <w:ind w:left="714" w:hanging="357"/>
        <w:jc w:val="both"/>
      </w:pPr>
      <w:r w:rsidRPr="00214337">
        <w:t>MIEJSCE ORAZ TERMIN SKŁADANIA I OTWARCIA OFERT</w:t>
      </w:r>
    </w:p>
    <w:p w:rsidR="00214337" w:rsidRPr="00214337" w:rsidRDefault="00214337" w:rsidP="001F10D4">
      <w:pPr>
        <w:numPr>
          <w:ilvl w:val="0"/>
          <w:numId w:val="2"/>
        </w:numPr>
        <w:ind w:left="714" w:hanging="357"/>
        <w:jc w:val="both"/>
      </w:pPr>
      <w:r w:rsidRPr="00214337">
        <w:t>TERMIN ZWIĄZANIA OFERTĄ.</w:t>
      </w:r>
    </w:p>
    <w:p w:rsidR="00214337" w:rsidRPr="00133E29" w:rsidRDefault="00214337" w:rsidP="001F10D4">
      <w:pPr>
        <w:numPr>
          <w:ilvl w:val="0"/>
          <w:numId w:val="2"/>
        </w:numPr>
        <w:ind w:left="714" w:hanging="357"/>
        <w:jc w:val="both"/>
      </w:pPr>
      <w:r w:rsidRPr="00133E29">
        <w:t>WYMAGANIA DOTYCZĄCE WADIUM.</w:t>
      </w:r>
    </w:p>
    <w:p w:rsidR="00133E29" w:rsidRPr="006F654C" w:rsidRDefault="00133E29" w:rsidP="001F10D4">
      <w:pPr>
        <w:numPr>
          <w:ilvl w:val="0"/>
          <w:numId w:val="2"/>
        </w:numPr>
        <w:ind w:left="714" w:hanging="357"/>
        <w:jc w:val="both"/>
      </w:pPr>
      <w:r w:rsidRPr="006F654C">
        <w:t>OPIS SPOSOBU OBLICZENIA CENY.</w:t>
      </w:r>
    </w:p>
    <w:p w:rsidR="00214337" w:rsidRPr="00567741" w:rsidRDefault="006F654C" w:rsidP="001F10D4">
      <w:pPr>
        <w:numPr>
          <w:ilvl w:val="0"/>
          <w:numId w:val="2"/>
        </w:numPr>
        <w:ind w:left="714" w:hanging="357"/>
        <w:jc w:val="both"/>
      </w:pPr>
      <w:r w:rsidRPr="00567741">
        <w:t>OPIS KRYTERIÓW, KTÓRYMI ZAMAWIAJĄCY BĘDZIE SIĘ KIEROWAŁ PRZY WYBORZE OFERTY, WRAZ Z PODANIEM WAG TYCH KRYTERIÓW I SPOSOBU OCENY OFERT, A JEŻELI PRZYPISANIE WAGI NIE JEST MOŻLIWE Z OBIEKTYWNYCH PRZYCZYN, ZAMAWIAJĄCY WSKAZUJE KRYTERIA OCENY OFERT W KOLEJNOŚCI OD NAJWAŻNIEJSZEGO DO NAJMNIEJ WAŻNEGO</w:t>
      </w:r>
      <w:r w:rsidR="00567741" w:rsidRPr="00567741">
        <w:t>.</w:t>
      </w:r>
    </w:p>
    <w:p w:rsidR="006F654C" w:rsidRPr="00EC145C" w:rsidRDefault="00567741" w:rsidP="001F10D4">
      <w:pPr>
        <w:numPr>
          <w:ilvl w:val="0"/>
          <w:numId w:val="2"/>
        </w:numPr>
        <w:ind w:left="714" w:hanging="357"/>
        <w:jc w:val="both"/>
      </w:pPr>
      <w:r w:rsidRPr="00E104EA">
        <w:rPr>
          <w:bCs/>
        </w:rPr>
        <w:t>INFORMACJE O FORMALNOŚCIACH, JAKIE POWINNY ZOSTAĆ DOPEŁNIONE PO WYBORZE OFERTY W CELU ZAWARCIA UMOWY W SPRAWIE ZAMÓWIENIA PUBLICZNEGO.</w:t>
      </w:r>
    </w:p>
    <w:p w:rsidR="00EC145C" w:rsidRPr="00E104EA" w:rsidRDefault="00EC145C" w:rsidP="001F10D4">
      <w:pPr>
        <w:numPr>
          <w:ilvl w:val="0"/>
          <w:numId w:val="2"/>
        </w:numPr>
        <w:ind w:left="714" w:hanging="357"/>
        <w:jc w:val="both"/>
      </w:pPr>
      <w:r>
        <w:rPr>
          <w:szCs w:val="24"/>
        </w:rPr>
        <w:t>WYMAGANIA DOTYCZĄCE ZABEZPIECZENIA NALEŻYTEGO WYKONANIA UMOWY</w:t>
      </w:r>
    </w:p>
    <w:p w:rsidR="00E104EA" w:rsidRDefault="00E104EA" w:rsidP="001F10D4">
      <w:pPr>
        <w:numPr>
          <w:ilvl w:val="0"/>
          <w:numId w:val="2"/>
        </w:numPr>
        <w:ind w:left="714" w:hanging="357"/>
        <w:jc w:val="both"/>
      </w:pPr>
      <w:r w:rsidRPr="00E104EA">
        <w:t xml:space="preserve">ISTOTNE DLA STRON POSTANOWIENIA, KTÓRE ZOSTANĄ WPROWADZONE DO TREŚCI ZAWIERANEJ UMOWY W SPRAWIE ZAMÓWIENIA PUBLICZNEGO, OGÓLNE WARUNKI UMOWY ALBO WZÓR UMOWY, JEŻELI ZAMAWIAJĄCY WYMAGA OD WYKONAWCY, ABY ZAWARŁ </w:t>
      </w:r>
      <w:r w:rsidRPr="00E104EA">
        <w:br/>
        <w:t>Z NIM UMOWĘ W SPRAWIE ZAMÓWIENIA PUBLICZNEGO NA TAKICH WARUNKACH.</w:t>
      </w:r>
    </w:p>
    <w:p w:rsidR="00567741" w:rsidRPr="00EC145C" w:rsidRDefault="00E104EA" w:rsidP="001F10D4">
      <w:pPr>
        <w:numPr>
          <w:ilvl w:val="0"/>
          <w:numId w:val="2"/>
        </w:numPr>
        <w:ind w:left="714" w:hanging="357"/>
        <w:jc w:val="both"/>
      </w:pPr>
      <w:r w:rsidRPr="00EC145C">
        <w:rPr>
          <w:bCs/>
        </w:rPr>
        <w:t>POUCZENIE O ŚRODKACH OCHRONY PRAWNEJ PRZYSŁUGUJĄCYCH WYKONAWCY W TOKU POSTĘPOWANIA O UDZIELENIE ZAMÓWIENIA.</w:t>
      </w:r>
    </w:p>
    <w:p w:rsidR="00E104EA" w:rsidRPr="00EC145C" w:rsidRDefault="00EC145C" w:rsidP="001F10D4">
      <w:pPr>
        <w:numPr>
          <w:ilvl w:val="0"/>
          <w:numId w:val="2"/>
        </w:numPr>
        <w:ind w:left="714" w:hanging="357"/>
        <w:jc w:val="both"/>
      </w:pPr>
      <w:r w:rsidRPr="00EC145C">
        <w:t xml:space="preserve">INFORMACJE O SPOSOBIE POROZUMIEWANIA SIĘ ZAMAWIAJĄCEGO Z WYKONAWCAMI ORAZ </w:t>
      </w:r>
      <w:r w:rsidRPr="00EC145C">
        <w:tab/>
        <w:t xml:space="preserve">PRZEKAZYWANIA OŚWIADCZEŃ I DOKUMENTÓW, A TAKŻE WSKAZANIE OSÓB </w:t>
      </w:r>
      <w:r w:rsidRPr="00EC145C">
        <w:tab/>
        <w:t>UPRAWNIONYCH DO POROZUMIEWANIA SIĘ Z WYKONAWCAMI.</w:t>
      </w:r>
    </w:p>
    <w:p w:rsidR="00EC145C" w:rsidRPr="004C0AB9" w:rsidRDefault="009859D4" w:rsidP="001F10D4">
      <w:pPr>
        <w:numPr>
          <w:ilvl w:val="0"/>
          <w:numId w:val="2"/>
        </w:numPr>
        <w:ind w:left="714" w:hanging="357"/>
        <w:jc w:val="both"/>
      </w:pPr>
      <w:r w:rsidRPr="004C0AB9">
        <w:rPr>
          <w:bCs/>
        </w:rPr>
        <w:t xml:space="preserve">INFORMACJA O PRZEWIDYWANYCH ZAMÓWIENIACH, O KTÓRYCH MOWA W ART. 67 UST 1 PKT 6 I 7 LUB ART. 134 UST 6 PKT 3,  JEŻELI ZAMAWIAJĄCY PRZEWIDUJE UDZIELENIE TAKICH </w:t>
      </w:r>
      <w:r w:rsidRPr="004C0AB9">
        <w:rPr>
          <w:bCs/>
        </w:rPr>
        <w:tab/>
        <w:t>ZAMÓWIEŃ.</w:t>
      </w:r>
    </w:p>
    <w:p w:rsidR="004C0AB9" w:rsidRPr="004C0AB9" w:rsidRDefault="004C0AB9" w:rsidP="001F10D4">
      <w:pPr>
        <w:numPr>
          <w:ilvl w:val="0"/>
          <w:numId w:val="2"/>
        </w:numPr>
        <w:ind w:left="714" w:hanging="357"/>
        <w:jc w:val="both"/>
      </w:pPr>
      <w:r w:rsidRPr="004C0AB9">
        <w:rPr>
          <w:bCs/>
        </w:rPr>
        <w:t>ADRES POCZTY ELEKTRONICZNEJ LUB STRONY INTERNETOWEJ ZAMAWIAJĄCEGO.</w:t>
      </w:r>
    </w:p>
    <w:p w:rsidR="004C0AB9" w:rsidRPr="004C0AB9" w:rsidRDefault="004C0AB9" w:rsidP="001F10D4">
      <w:pPr>
        <w:numPr>
          <w:ilvl w:val="0"/>
          <w:numId w:val="2"/>
        </w:numPr>
        <w:ind w:left="714" w:hanging="357"/>
        <w:jc w:val="both"/>
      </w:pPr>
      <w:r w:rsidRPr="004C0AB9">
        <w:t>INFORMACJE DOTYCZĄCE WALUT OBCYCH, W JAKICH MOGĄ BYĆ PROWADZONE ROZLICZENIA MIĘDZY ZAMAWIAJĄCYM A WYKONAWCĄ.</w:t>
      </w:r>
    </w:p>
    <w:p w:rsidR="004C0AB9" w:rsidRPr="001F10D4" w:rsidRDefault="004C0AB9" w:rsidP="001F10D4">
      <w:pPr>
        <w:numPr>
          <w:ilvl w:val="0"/>
          <w:numId w:val="2"/>
        </w:numPr>
        <w:ind w:left="714" w:hanging="357"/>
        <w:jc w:val="both"/>
      </w:pPr>
      <w:r w:rsidRPr="001F10D4">
        <w:rPr>
          <w:iCs/>
        </w:rPr>
        <w:t>POZOSTAŁE INFORMACJE.</w:t>
      </w:r>
    </w:p>
    <w:p w:rsidR="000A23F2" w:rsidRDefault="000A23F2" w:rsidP="001F10D4">
      <w:pPr>
        <w:ind w:left="357"/>
        <w:jc w:val="both"/>
        <w:rPr>
          <w:b/>
          <w:i/>
          <w:sz w:val="24"/>
        </w:rPr>
      </w:pPr>
      <w:r>
        <w:rPr>
          <w:sz w:val="18"/>
          <w:szCs w:val="18"/>
        </w:rPr>
        <w:t>2</w:t>
      </w:r>
      <w:r w:rsidR="006E2C3E">
        <w:rPr>
          <w:sz w:val="18"/>
          <w:szCs w:val="18"/>
        </w:rPr>
        <w:t>3</w:t>
      </w:r>
      <w:r>
        <w:rPr>
          <w:sz w:val="18"/>
          <w:szCs w:val="18"/>
        </w:rPr>
        <w:t>.</w:t>
      </w:r>
      <w:r w:rsidR="006E2C3E">
        <w:rPr>
          <w:sz w:val="18"/>
          <w:szCs w:val="18"/>
        </w:rPr>
        <w:tab/>
      </w:r>
      <w:r w:rsidRPr="00813448">
        <w:rPr>
          <w:sz w:val="18"/>
          <w:szCs w:val="18"/>
        </w:rPr>
        <w:t>WYKAZ ZAŁĄCZNIKÓW DO SIWZ STANOWIĄCYCH ICH INTEGRALNĄ CZĘŚĆ W SZCZEGÓLNOŚCI UMOWA</w:t>
      </w:r>
    </w:p>
    <w:p w:rsidR="000A23F2" w:rsidRDefault="000A23F2" w:rsidP="001F10D4">
      <w:pPr>
        <w:pBdr>
          <w:top w:val="double" w:sz="18" w:space="3" w:color="auto" w:shadow="1"/>
          <w:left w:val="double" w:sz="18" w:space="3" w:color="auto" w:shadow="1"/>
          <w:bottom w:val="double" w:sz="18" w:space="3" w:color="auto" w:shadow="1"/>
          <w:right w:val="double" w:sz="18" w:space="3" w:color="auto" w:shadow="1"/>
        </w:pBdr>
        <w:ind w:left="284" w:hanging="284"/>
        <w:jc w:val="center"/>
        <w:rPr>
          <w:b/>
        </w:rPr>
      </w:pPr>
      <w:r>
        <w:rPr>
          <w:b/>
        </w:rPr>
        <w:t xml:space="preserve">ZAMAWIAJĄCY PROSI WYKONAWCÓW O SZCZEGÓŁOWE ZAPOZNANIE SIĘ ZE </w:t>
      </w:r>
      <w:r>
        <w:rPr>
          <w:b/>
          <w:u w:val="single"/>
        </w:rPr>
        <w:t>WSZYSTKIMI</w:t>
      </w:r>
      <w:r>
        <w:rPr>
          <w:b/>
        </w:rPr>
        <w:t xml:space="preserve"> WARUNKAMI POSTĘPOWANIA OKREŚLONYMI W NINIEJSZEJ SPECYFIKACJI ORAZ O DOKŁADNE WYPEŁNIENIE KWESTIONARIUSZA OFERTOWEGO. WSZELKIE UWAGI - ZAPYTANIA DO SIWZ                    I ZALĄCZNIKÓW DO NIEJ MOŻNA WNOSIĆ </w:t>
      </w:r>
      <w:r>
        <w:rPr>
          <w:b/>
          <w:u w:val="single"/>
        </w:rPr>
        <w:t xml:space="preserve">WYŁĄCZNIE </w:t>
      </w:r>
      <w:r>
        <w:rPr>
          <w:b/>
        </w:rPr>
        <w:t>PRZED TERMNIEM SKŁADANIA OFERT</w:t>
      </w:r>
    </w:p>
    <w:p w:rsidR="000A23F2" w:rsidRDefault="000A23F2" w:rsidP="000A23F2">
      <w:pPr>
        <w:ind w:left="284" w:hanging="284"/>
        <w:jc w:val="both"/>
        <w:rPr>
          <w:b/>
          <w:i/>
          <w:sz w:val="24"/>
        </w:rPr>
      </w:pPr>
    </w:p>
    <w:p w:rsidR="000A23F2" w:rsidRDefault="000A23F2" w:rsidP="000A23F2">
      <w:pPr>
        <w:ind w:left="284" w:hanging="284"/>
        <w:jc w:val="both"/>
        <w:rPr>
          <w:b/>
          <w:i/>
          <w:sz w:val="24"/>
        </w:rPr>
      </w:pPr>
    </w:p>
    <w:p w:rsidR="000A23F2" w:rsidRDefault="000A23F2"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1F10D4" w:rsidRDefault="001F10D4" w:rsidP="000A23F2">
      <w:pPr>
        <w:ind w:left="360"/>
        <w:jc w:val="both"/>
        <w:rPr>
          <w:sz w:val="16"/>
          <w:szCs w:val="16"/>
        </w:rPr>
      </w:pPr>
    </w:p>
    <w:p w:rsidR="003553EE" w:rsidRDefault="003553EE" w:rsidP="000A23F2">
      <w:pPr>
        <w:ind w:left="360"/>
        <w:jc w:val="both"/>
        <w:rPr>
          <w:sz w:val="16"/>
          <w:szCs w:val="16"/>
        </w:rPr>
      </w:pPr>
    </w:p>
    <w:p w:rsidR="006E2C3E" w:rsidRDefault="006E2C3E" w:rsidP="000A23F2">
      <w:pPr>
        <w:ind w:left="360"/>
        <w:jc w:val="both"/>
        <w:rPr>
          <w:sz w:val="16"/>
          <w:szCs w:val="16"/>
        </w:rPr>
      </w:pPr>
    </w:p>
    <w:p w:rsidR="003553EE" w:rsidRDefault="003553EE" w:rsidP="000A23F2">
      <w:pPr>
        <w:ind w:left="360"/>
        <w:jc w:val="both"/>
        <w:rPr>
          <w:sz w:val="16"/>
          <w:szCs w:val="16"/>
        </w:rPr>
      </w:pPr>
    </w:p>
    <w:p w:rsidR="00B97978" w:rsidRDefault="00B97978" w:rsidP="00B97978">
      <w:pPr>
        <w:tabs>
          <w:tab w:val="left" w:pos="1004"/>
        </w:tabs>
        <w:spacing w:line="360" w:lineRule="auto"/>
        <w:jc w:val="both"/>
      </w:pPr>
    </w:p>
    <w:p w:rsidR="00B97978" w:rsidRDefault="00B97978" w:rsidP="00B97978">
      <w:pPr>
        <w:tabs>
          <w:tab w:val="left" w:pos="1004"/>
        </w:tabs>
        <w:spacing w:line="360" w:lineRule="auto"/>
        <w:jc w:val="both"/>
      </w:pPr>
      <w:r>
        <w:rPr>
          <w:b/>
        </w:rPr>
        <w:lastRenderedPageBreak/>
        <w:t>I.  NAZWA ORAZ ADRES ZAMAWIAJĄCEGO.</w:t>
      </w:r>
    </w:p>
    <w:p w:rsidR="006F7690" w:rsidRPr="00234F4D" w:rsidRDefault="006F7690" w:rsidP="006F7690">
      <w:pPr>
        <w:ind w:firstLine="142"/>
        <w:rPr>
          <w:b/>
          <w:sz w:val="28"/>
          <w:szCs w:val="28"/>
        </w:rPr>
      </w:pPr>
      <w:r w:rsidRPr="00234F4D">
        <w:rPr>
          <w:b/>
          <w:sz w:val="28"/>
          <w:szCs w:val="28"/>
        </w:rPr>
        <w:t>POWIAT OSTROWIECKI - W OSTROWCU ŚW.</w:t>
      </w:r>
    </w:p>
    <w:p w:rsidR="006F7690" w:rsidRPr="00234F4D" w:rsidRDefault="006F7690" w:rsidP="006F7690">
      <w:pPr>
        <w:ind w:firstLine="142"/>
        <w:rPr>
          <w:sz w:val="16"/>
          <w:szCs w:val="16"/>
        </w:rPr>
      </w:pPr>
      <w:r w:rsidRPr="00234F4D">
        <w:rPr>
          <w:sz w:val="16"/>
          <w:szCs w:val="16"/>
        </w:rPr>
        <w:t>z siedzibą</w:t>
      </w:r>
    </w:p>
    <w:p w:rsidR="006F7690" w:rsidRPr="00234F4D" w:rsidRDefault="006F7690" w:rsidP="006F7690">
      <w:pPr>
        <w:ind w:firstLine="142"/>
        <w:rPr>
          <w:b/>
          <w:sz w:val="28"/>
          <w:szCs w:val="28"/>
        </w:rPr>
      </w:pPr>
      <w:r w:rsidRPr="00234F4D">
        <w:rPr>
          <w:b/>
          <w:sz w:val="28"/>
          <w:szCs w:val="28"/>
        </w:rPr>
        <w:t>ul. Iłżecka 37</w:t>
      </w:r>
    </w:p>
    <w:p w:rsidR="006F7690" w:rsidRPr="00234F4D" w:rsidRDefault="006F7690" w:rsidP="006F7690">
      <w:pPr>
        <w:ind w:firstLine="142"/>
        <w:rPr>
          <w:b/>
          <w:sz w:val="24"/>
          <w:szCs w:val="24"/>
        </w:rPr>
      </w:pPr>
      <w:r w:rsidRPr="00234F4D">
        <w:rPr>
          <w:b/>
          <w:sz w:val="24"/>
          <w:szCs w:val="24"/>
        </w:rPr>
        <w:t>27-400 OSTROWIEC ŚWIĘTOKRZYSKI</w:t>
      </w:r>
    </w:p>
    <w:p w:rsidR="006F7690" w:rsidRPr="00234F4D" w:rsidRDefault="00B50386" w:rsidP="006F7690">
      <w:pPr>
        <w:ind w:firstLine="142"/>
        <w:rPr>
          <w:b/>
          <w:sz w:val="24"/>
          <w:szCs w:val="24"/>
          <w:lang w:val="en-US"/>
        </w:rPr>
      </w:pPr>
      <w:r>
        <w:rPr>
          <w:b/>
          <w:sz w:val="24"/>
          <w:szCs w:val="24"/>
          <w:lang w:val="en-US"/>
        </w:rPr>
        <w:t>Tel. (41) 247-68-66</w:t>
      </w:r>
      <w:r w:rsidR="006F7690" w:rsidRPr="00234F4D">
        <w:rPr>
          <w:b/>
          <w:sz w:val="24"/>
          <w:szCs w:val="24"/>
          <w:lang w:val="en-US"/>
        </w:rPr>
        <w:t xml:space="preserve"> Fax. (41) 247-69-65</w:t>
      </w:r>
    </w:p>
    <w:p w:rsidR="006F7690" w:rsidRPr="00234F4D" w:rsidRDefault="006F7690" w:rsidP="006F7690">
      <w:pPr>
        <w:ind w:firstLine="142"/>
        <w:rPr>
          <w:b/>
          <w:sz w:val="22"/>
          <w:szCs w:val="22"/>
          <w:lang w:val="en-US"/>
        </w:rPr>
      </w:pPr>
      <w:r w:rsidRPr="00234F4D">
        <w:rPr>
          <w:b/>
          <w:sz w:val="22"/>
          <w:szCs w:val="22"/>
          <w:lang w:val="en-US"/>
        </w:rPr>
        <w:t>http://</w:t>
      </w:r>
      <w:r w:rsidRPr="00234F4D">
        <w:rPr>
          <w:color w:val="006621"/>
          <w:sz w:val="22"/>
          <w:szCs w:val="22"/>
          <w:shd w:val="clear" w:color="auto" w:fill="FFFFFF"/>
          <w:lang w:val="en-US"/>
        </w:rPr>
        <w:t xml:space="preserve"> </w:t>
      </w:r>
      <w:r w:rsidR="00B50386">
        <w:rPr>
          <w:color w:val="17365D"/>
          <w:sz w:val="22"/>
          <w:szCs w:val="22"/>
          <w:shd w:val="clear" w:color="auto" w:fill="FFFFFF"/>
          <w:lang w:val="en-US"/>
        </w:rPr>
        <w:t>www.</w:t>
      </w:r>
      <w:r w:rsidRPr="00234F4D">
        <w:rPr>
          <w:color w:val="17365D"/>
          <w:sz w:val="22"/>
          <w:szCs w:val="22"/>
          <w:shd w:val="clear" w:color="auto" w:fill="FFFFFF"/>
          <w:lang w:val="en-US"/>
        </w:rPr>
        <w:t>ostrowiecki.eu</w:t>
      </w:r>
    </w:p>
    <w:p w:rsidR="006F7690" w:rsidRPr="00234F4D" w:rsidRDefault="006F7690" w:rsidP="006F7690">
      <w:pPr>
        <w:ind w:firstLine="142"/>
        <w:rPr>
          <w:b/>
          <w:sz w:val="28"/>
          <w:szCs w:val="28"/>
          <w:lang w:val="de-DE"/>
        </w:rPr>
      </w:pPr>
      <w:proofErr w:type="spellStart"/>
      <w:r w:rsidRPr="00234F4D">
        <w:rPr>
          <w:b/>
          <w:sz w:val="28"/>
          <w:szCs w:val="28"/>
          <w:lang w:val="de-DE"/>
        </w:rPr>
        <w:t>e-mail</w:t>
      </w:r>
      <w:proofErr w:type="spellEnd"/>
      <w:r w:rsidRPr="00234F4D">
        <w:rPr>
          <w:b/>
          <w:sz w:val="28"/>
          <w:szCs w:val="28"/>
          <w:lang w:val="de-DE"/>
        </w:rPr>
        <w:t xml:space="preserve">: </w:t>
      </w:r>
      <w:hyperlink r:id="rId10" w:history="1">
        <w:r w:rsidR="00B50386" w:rsidRPr="00284599">
          <w:rPr>
            <w:rStyle w:val="Hipercze"/>
            <w:b/>
            <w:sz w:val="28"/>
            <w:szCs w:val="28"/>
            <w:lang w:val="de-DE"/>
          </w:rPr>
          <w:t>starostwo@powiat.ostrowiecki.eu</w:t>
        </w:r>
      </w:hyperlink>
      <w:r w:rsidRPr="00234F4D">
        <w:rPr>
          <w:b/>
          <w:sz w:val="28"/>
          <w:szCs w:val="28"/>
          <w:lang w:val="de-DE"/>
        </w:rPr>
        <w:t xml:space="preserve"> </w:t>
      </w:r>
    </w:p>
    <w:p w:rsidR="00B97978" w:rsidRPr="006F7690" w:rsidRDefault="00B97978" w:rsidP="00B97978">
      <w:pPr>
        <w:jc w:val="both"/>
        <w:rPr>
          <w:lang w:val="de-DE"/>
        </w:rPr>
      </w:pPr>
    </w:p>
    <w:p w:rsidR="00B97978" w:rsidRDefault="00B97978" w:rsidP="00B97978">
      <w:pPr>
        <w:tabs>
          <w:tab w:val="left" w:pos="1004"/>
        </w:tabs>
        <w:jc w:val="both"/>
      </w:pPr>
      <w:r>
        <w:rPr>
          <w:b/>
        </w:rPr>
        <w:t>II.  TRYB UDZIELENIA ZAMÓWIENIA.</w:t>
      </w:r>
    </w:p>
    <w:p w:rsidR="00B97978" w:rsidRDefault="00B97978" w:rsidP="00B97978">
      <w:pPr>
        <w:jc w:val="both"/>
      </w:pPr>
    </w:p>
    <w:p w:rsidR="00B97978" w:rsidRDefault="006F7690" w:rsidP="00B97978">
      <w:pPr>
        <w:jc w:val="both"/>
      </w:pPr>
      <w:r>
        <w:tab/>
      </w:r>
      <w:r w:rsidR="00B97978">
        <w:t xml:space="preserve">Postępowanie o udzielenie zamówienia publicznego jest prowadzone w trybie przetargu nieograniczonego, zgodnie </w:t>
      </w:r>
      <w:r w:rsidR="00B423F0">
        <w:br/>
      </w:r>
      <w:r w:rsidR="00B97978">
        <w:t xml:space="preserve">z przepisami ustawy z dnia 29 stycznia 2004 r. – Prawo zamówień publicznych </w:t>
      </w:r>
      <w:bookmarkStart w:id="1" w:name="mod10988"/>
      <w:bookmarkEnd w:id="1"/>
      <w:r w:rsidR="00B97978">
        <w:t>(</w:t>
      </w:r>
      <w:proofErr w:type="spellStart"/>
      <w:r w:rsidR="00B97978">
        <w:t>t.j</w:t>
      </w:r>
      <w:proofErr w:type="spellEnd"/>
      <w:r w:rsidR="00B97978">
        <w:t xml:space="preserve"> Dz. U. z 2015 r. poz. 2164 ze zmianami), zwa</w:t>
      </w:r>
      <w:r w:rsidR="00B97978">
        <w:rPr>
          <w:szCs w:val="26"/>
        </w:rPr>
        <w:t xml:space="preserve">nej dalej </w:t>
      </w:r>
      <w:proofErr w:type="spellStart"/>
      <w:r w:rsidR="00B97978">
        <w:rPr>
          <w:szCs w:val="26"/>
        </w:rPr>
        <w:t>Pzp</w:t>
      </w:r>
      <w:proofErr w:type="spellEnd"/>
      <w:r w:rsidR="00B97978">
        <w:rPr>
          <w:szCs w:val="26"/>
        </w:rPr>
        <w:t>,</w:t>
      </w:r>
      <w:r w:rsidR="00B97978">
        <w:t xml:space="preserve"> oraz zgodnie z zapisami niniejszej specyfikacji istotnych warunków zamówienia (dalej: SIWZ).</w:t>
      </w:r>
    </w:p>
    <w:p w:rsidR="00B97978" w:rsidRDefault="00B97978" w:rsidP="00B97978">
      <w:pPr>
        <w:jc w:val="both"/>
      </w:pPr>
    </w:p>
    <w:p w:rsidR="00B97978" w:rsidRDefault="00B97978" w:rsidP="00B97978">
      <w:pPr>
        <w:tabs>
          <w:tab w:val="left" w:pos="1004"/>
        </w:tabs>
        <w:ind w:left="1004" w:hanging="1004"/>
        <w:jc w:val="both"/>
      </w:pPr>
      <w:r>
        <w:rPr>
          <w:b/>
        </w:rPr>
        <w:t xml:space="preserve">III.  </w:t>
      </w:r>
      <w:r w:rsidRPr="008C63DF">
        <w:rPr>
          <w:b/>
        </w:rPr>
        <w:t>OPIS PRZEDMIOTU ZAMÓWIENIA.</w:t>
      </w:r>
    </w:p>
    <w:p w:rsidR="00B97978" w:rsidRDefault="00B97978" w:rsidP="00B97978">
      <w:pPr>
        <w:jc w:val="center"/>
      </w:pPr>
    </w:p>
    <w:p w:rsidR="003553EE" w:rsidRPr="003553EE" w:rsidRDefault="001F10D4" w:rsidP="006E2C3E">
      <w:pPr>
        <w:rPr>
          <w:i/>
          <w:sz w:val="22"/>
          <w:szCs w:val="22"/>
        </w:rPr>
      </w:pPr>
      <w:r w:rsidRPr="00B423F0">
        <w:rPr>
          <w:b/>
          <w:color w:val="000000" w:themeColor="text1"/>
        </w:rPr>
        <w:t>III.1.</w:t>
      </w:r>
      <w:r w:rsidRPr="00B423F0">
        <w:rPr>
          <w:color w:val="000000" w:themeColor="text1"/>
        </w:rPr>
        <w:t xml:space="preserve"> </w:t>
      </w:r>
      <w:r w:rsidR="003553EE" w:rsidRPr="003553EE">
        <w:rPr>
          <w:i/>
          <w:sz w:val="22"/>
          <w:szCs w:val="22"/>
        </w:rPr>
        <w:t xml:space="preserve">Promocja przez sport jest jedną z najbardziej efektywnych i skutecznych metod promocji wizerunkowej danego powiatu, czy regionu. Działania promocyjne przewidują zamieszczenie nazwy Powiat Ostrowiecki na materiałach reklamowych i informacyjnych (bilety, ulotki, foldery, banery itp.)wydawane przez kluby sportowe. </w:t>
      </w:r>
    </w:p>
    <w:p w:rsidR="00AB0F30" w:rsidRDefault="00AB0F30" w:rsidP="00AB0F30">
      <w:pPr>
        <w:jc w:val="both"/>
      </w:pPr>
      <w:r w:rsidRPr="008069B4">
        <w:t xml:space="preserve">Przedmiot </w:t>
      </w:r>
      <w:r>
        <w:t>zamówienia będzie realizowany poprzez:</w:t>
      </w:r>
    </w:p>
    <w:p w:rsidR="00AB0F30" w:rsidRDefault="00AB0F30" w:rsidP="00AB0F30">
      <w:pPr>
        <w:numPr>
          <w:ilvl w:val="0"/>
          <w:numId w:val="38"/>
        </w:numPr>
        <w:tabs>
          <w:tab w:val="left" w:pos="567"/>
          <w:tab w:val="left" w:pos="1134"/>
        </w:tabs>
        <w:suppressAutoHyphens/>
        <w:spacing w:line="240" w:lineRule="atLeast"/>
        <w:ind w:left="567"/>
        <w:contextualSpacing/>
        <w:jc w:val="both"/>
      </w:pPr>
      <w:r>
        <w:t xml:space="preserve">Udział w rozgrywkach III ligi </w:t>
      </w:r>
      <w:r w:rsidRPr="00EE62AC">
        <w:t>piłki nożnej</w:t>
      </w:r>
      <w:r>
        <w:t xml:space="preserve"> – Grupa IV</w:t>
      </w:r>
      <w:r w:rsidRPr="003A3852">
        <w:t>,</w:t>
      </w:r>
      <w:r>
        <w:t xml:space="preserve"> w czasie obowiązywania umowy, w sezonie 2016/2017 </w:t>
      </w:r>
      <w:r w:rsidR="00F82ABA">
        <w:br/>
      </w:r>
      <w:r>
        <w:t>i promowanie Zamawiającego.</w:t>
      </w:r>
    </w:p>
    <w:p w:rsidR="00AB0F30" w:rsidRDefault="00AB0F30" w:rsidP="00AB0F30">
      <w:pPr>
        <w:numPr>
          <w:ilvl w:val="0"/>
          <w:numId w:val="38"/>
        </w:numPr>
        <w:tabs>
          <w:tab w:val="left" w:pos="567"/>
          <w:tab w:val="left" w:pos="1134"/>
        </w:tabs>
        <w:suppressAutoHyphens/>
        <w:spacing w:line="240" w:lineRule="atLeast"/>
        <w:ind w:left="567"/>
        <w:contextualSpacing/>
        <w:jc w:val="both"/>
      </w:pPr>
      <w:r>
        <w:t>U</w:t>
      </w:r>
      <w:r w:rsidRPr="00E96548">
        <w:t xml:space="preserve">mieszczenie </w:t>
      </w:r>
      <w:r w:rsidRPr="00E96548">
        <w:rPr>
          <w:color w:val="000000"/>
        </w:rPr>
        <w:t xml:space="preserve">Herbu </w:t>
      </w:r>
      <w:r w:rsidRPr="00E96548">
        <w:t>Powiatu Ostrowieckiego na koszulkach zawodników, w których będą występować podczas rozgrywek</w:t>
      </w:r>
      <w:r>
        <w:t>.</w:t>
      </w:r>
    </w:p>
    <w:p w:rsidR="00AB0F30" w:rsidRPr="0092730F" w:rsidRDefault="00AB0F30" w:rsidP="00AB0F30">
      <w:pPr>
        <w:numPr>
          <w:ilvl w:val="0"/>
          <w:numId w:val="38"/>
        </w:numPr>
        <w:tabs>
          <w:tab w:val="left" w:pos="567"/>
          <w:tab w:val="left" w:pos="1134"/>
        </w:tabs>
        <w:suppressAutoHyphens/>
        <w:spacing w:line="240" w:lineRule="atLeast"/>
        <w:ind w:left="567"/>
        <w:contextualSpacing/>
        <w:jc w:val="both"/>
      </w:pPr>
      <w:r w:rsidRPr="0092730F">
        <w:t>Umieszczenie na stronie internetowej Wykonawcy Herbu Powiatu Ostrowieckiego wraz z linkiem do strony internetowej Starostwa Powiatowego.</w:t>
      </w:r>
    </w:p>
    <w:p w:rsidR="00AB0F30" w:rsidRPr="003A3852" w:rsidRDefault="00AB0F30" w:rsidP="00AB0F30">
      <w:pPr>
        <w:numPr>
          <w:ilvl w:val="0"/>
          <w:numId w:val="38"/>
        </w:numPr>
        <w:suppressAutoHyphens/>
        <w:ind w:left="567" w:hanging="425"/>
        <w:jc w:val="both"/>
      </w:pPr>
      <w:r>
        <w:t>Umieszczenie</w:t>
      </w:r>
      <w:r w:rsidRPr="003A3852">
        <w:t xml:space="preserve"> </w:t>
      </w:r>
      <w:proofErr w:type="spellStart"/>
      <w:r>
        <w:t>ba</w:t>
      </w:r>
      <w:r w:rsidRPr="003A3852">
        <w:t>neru</w:t>
      </w:r>
      <w:proofErr w:type="spellEnd"/>
      <w:r w:rsidRPr="003A3852">
        <w:t xml:space="preserve"> reklamowego</w:t>
      </w:r>
      <w:r>
        <w:t xml:space="preserve"> Zamawiającego </w:t>
      </w:r>
      <w:r w:rsidRPr="003A3852">
        <w:t>po</w:t>
      </w:r>
      <w:r>
        <w:t xml:space="preserve">dczas meczów </w:t>
      </w:r>
      <w:r w:rsidRPr="003A3852">
        <w:t>Wykonawcy</w:t>
      </w:r>
      <w:r>
        <w:rPr>
          <w:color w:val="FF0000"/>
        </w:rPr>
        <w:t>.</w:t>
      </w:r>
      <w:r w:rsidRPr="003A3852">
        <w:t xml:space="preserve"> </w:t>
      </w:r>
    </w:p>
    <w:p w:rsidR="00AB0F30" w:rsidRPr="003A3852" w:rsidRDefault="00AB0F30" w:rsidP="00AB0F30">
      <w:pPr>
        <w:numPr>
          <w:ilvl w:val="0"/>
          <w:numId w:val="38"/>
        </w:numPr>
        <w:suppressAutoHyphens/>
        <w:ind w:left="567" w:hanging="425"/>
        <w:jc w:val="both"/>
      </w:pPr>
      <w:r>
        <w:t>Przyznanie</w:t>
      </w:r>
      <w:r w:rsidRPr="003A3852">
        <w:t xml:space="preserve"> prawa do wykorzystania nazwy i wizerunku Wykonawcy w działaniach promocyjnych Zamawiaj</w:t>
      </w:r>
      <w:r>
        <w:t>ącego  uzgodnionych z Wykonawcą</w:t>
      </w:r>
      <w:r>
        <w:rPr>
          <w:color w:val="FF0000"/>
        </w:rPr>
        <w:t>.</w:t>
      </w:r>
    </w:p>
    <w:p w:rsidR="00AB0F30" w:rsidRPr="003A3852" w:rsidRDefault="00AB0F30" w:rsidP="00AB0F30">
      <w:pPr>
        <w:numPr>
          <w:ilvl w:val="0"/>
          <w:numId w:val="38"/>
        </w:numPr>
        <w:suppressAutoHyphens/>
        <w:ind w:left="567" w:hanging="425"/>
        <w:jc w:val="both"/>
      </w:pPr>
      <w:r w:rsidRPr="003A3852">
        <w:t>Umożliw</w:t>
      </w:r>
      <w:r>
        <w:t>ienie</w:t>
      </w:r>
      <w:r w:rsidRPr="003A3852">
        <w:t xml:space="preserve"> </w:t>
      </w:r>
      <w:r w:rsidRPr="00684C0F">
        <w:t>Zamawiającemu</w:t>
      </w:r>
      <w:r>
        <w:rPr>
          <w:color w:val="FF0000"/>
        </w:rPr>
        <w:t xml:space="preserve"> </w:t>
      </w:r>
      <w:r w:rsidRPr="003A3852">
        <w:t>prowadzenia działań promo</w:t>
      </w:r>
      <w:r>
        <w:t>cyjnych  w czasie rozgrywek.</w:t>
      </w:r>
    </w:p>
    <w:p w:rsidR="00AB0F30" w:rsidRPr="003A3852" w:rsidRDefault="00AB0F30" w:rsidP="00AB0F30">
      <w:pPr>
        <w:numPr>
          <w:ilvl w:val="0"/>
          <w:numId w:val="38"/>
        </w:numPr>
        <w:suppressAutoHyphens/>
        <w:ind w:left="567" w:hanging="425"/>
        <w:jc w:val="both"/>
      </w:pPr>
      <w:r>
        <w:t>Umożliwienie</w:t>
      </w:r>
      <w:r w:rsidRPr="003A3852">
        <w:t xml:space="preserve"> wyk</w:t>
      </w:r>
      <w:r>
        <w:t>orzystania wizerunku zawodników</w:t>
      </w:r>
      <w:r w:rsidRPr="003A3852">
        <w:t xml:space="preserve"> na potr</w:t>
      </w:r>
      <w:r>
        <w:t>zeby marketingowe Zamawiającego.</w:t>
      </w:r>
    </w:p>
    <w:p w:rsidR="00AB0F30" w:rsidRPr="0092730F" w:rsidRDefault="00AB0F30" w:rsidP="00AB0F30">
      <w:pPr>
        <w:numPr>
          <w:ilvl w:val="0"/>
          <w:numId w:val="38"/>
        </w:numPr>
        <w:suppressAutoHyphens/>
        <w:ind w:left="567" w:hanging="425"/>
        <w:jc w:val="both"/>
      </w:pPr>
      <w:r w:rsidRPr="0092730F">
        <w:t xml:space="preserve">Umieszczenie </w:t>
      </w:r>
      <w:r w:rsidRPr="0092730F">
        <w:rPr>
          <w:color w:val="000000"/>
        </w:rPr>
        <w:t>Herbu</w:t>
      </w:r>
      <w:r w:rsidRPr="0092730F">
        <w:t xml:space="preserve"> Powiatu Ostrowieckiego na tle ścianki konferencyjnej Wykonawcy.</w:t>
      </w:r>
    </w:p>
    <w:p w:rsidR="00AB0F30" w:rsidRPr="008309A8" w:rsidRDefault="00AB0F30" w:rsidP="00AB0F30">
      <w:pPr>
        <w:numPr>
          <w:ilvl w:val="0"/>
          <w:numId w:val="38"/>
        </w:numPr>
        <w:ind w:left="567" w:hanging="425"/>
        <w:jc w:val="both"/>
        <w:rPr>
          <w:color w:val="000000"/>
        </w:rPr>
      </w:pPr>
      <w:r>
        <w:t xml:space="preserve">Udostępnianie </w:t>
      </w:r>
      <w:r w:rsidRPr="003A3852">
        <w:t xml:space="preserve">lokalnym mediom </w:t>
      </w:r>
      <w:r>
        <w:t>informacji nt. rozgrywek oraz promocji Powiatu Ostrowieckiego – umieszczenie Herbu Powiatu Ostrowieckiego na materiałach prasowych Wykonawcy.</w:t>
      </w:r>
    </w:p>
    <w:p w:rsidR="00AB0F30" w:rsidRPr="003A3852" w:rsidRDefault="00AB0F30" w:rsidP="00AB0F30">
      <w:pPr>
        <w:numPr>
          <w:ilvl w:val="0"/>
          <w:numId w:val="38"/>
        </w:numPr>
        <w:ind w:left="567" w:hanging="425"/>
        <w:jc w:val="both"/>
        <w:rPr>
          <w:color w:val="000000"/>
        </w:rPr>
      </w:pPr>
      <w:r w:rsidRPr="008309A8">
        <w:rPr>
          <w:color w:val="000000"/>
        </w:rPr>
        <w:t>Udostępnianie</w:t>
      </w:r>
      <w:r>
        <w:rPr>
          <w:color w:val="000000"/>
        </w:rPr>
        <w:t xml:space="preserve"> informacji o działalności Wykonawcy do celów promocyjnych Zamawiającego</w:t>
      </w:r>
      <w:r w:rsidRPr="008309A8">
        <w:rPr>
          <w:color w:val="000000"/>
        </w:rPr>
        <w:t xml:space="preserve"> z możliwoś</w:t>
      </w:r>
      <w:r>
        <w:rPr>
          <w:color w:val="000000"/>
        </w:rPr>
        <w:t>cią posługiwania się nazwą Wykonawcy</w:t>
      </w:r>
      <w:r w:rsidRPr="008309A8">
        <w:rPr>
          <w:color w:val="000000"/>
        </w:rPr>
        <w:t xml:space="preserve">, jego znakami graficznymi oraz </w:t>
      </w:r>
      <w:r>
        <w:rPr>
          <w:color w:val="000000"/>
        </w:rPr>
        <w:t xml:space="preserve"> wizerunkami zawodników.</w:t>
      </w:r>
    </w:p>
    <w:p w:rsidR="00AB0F30" w:rsidRPr="00F92B87" w:rsidRDefault="00AB0F30" w:rsidP="00AB0F30">
      <w:pPr>
        <w:numPr>
          <w:ilvl w:val="0"/>
          <w:numId w:val="38"/>
        </w:numPr>
        <w:suppressAutoHyphens/>
        <w:ind w:left="567" w:hanging="425"/>
        <w:jc w:val="both"/>
      </w:pPr>
      <w:r w:rsidRPr="00F92B87">
        <w:t xml:space="preserve">Umożliwienie sprawdzenia wykonania zobowiązań w trakcie odbywanych imprez sportowych oraz innych imprez  </w:t>
      </w:r>
      <w:r w:rsidR="00F82ABA">
        <w:br/>
      </w:r>
      <w:r w:rsidRPr="00F92B87">
        <w:t>z udziałem Wykonawcy.</w:t>
      </w:r>
    </w:p>
    <w:p w:rsidR="00AB0F30" w:rsidRDefault="00AB0F30" w:rsidP="00AB0F30">
      <w:pPr>
        <w:numPr>
          <w:ilvl w:val="0"/>
          <w:numId w:val="38"/>
        </w:numPr>
        <w:suppressAutoHyphens/>
        <w:spacing w:line="240" w:lineRule="atLeast"/>
        <w:ind w:left="567" w:hanging="425"/>
        <w:contextualSpacing/>
        <w:jc w:val="both"/>
        <w:rPr>
          <w:color w:val="000000"/>
        </w:rPr>
      </w:pPr>
      <w:r w:rsidRPr="00F92B87">
        <w:t>Eksponowanie pełnej nazwy zespołu Wykonawcy, zawierającej frazę  „POWIAT OSTROWIECKI” podczas wywiadów, publikacji, informacji prasowych oraz wydarzeń medialnych i promocyjnych związanych z Zespołem Wykonawcy</w:t>
      </w:r>
      <w:r>
        <w:rPr>
          <w:color w:val="000000"/>
        </w:rPr>
        <w:t>.</w:t>
      </w:r>
    </w:p>
    <w:p w:rsidR="00AB0F30" w:rsidRDefault="00AB0F30" w:rsidP="00AB0F30">
      <w:pPr>
        <w:numPr>
          <w:ilvl w:val="0"/>
          <w:numId w:val="38"/>
        </w:numPr>
        <w:suppressAutoHyphens/>
        <w:spacing w:line="240" w:lineRule="atLeast"/>
        <w:ind w:left="567" w:hanging="425"/>
        <w:contextualSpacing/>
        <w:jc w:val="both"/>
        <w:rPr>
          <w:color w:val="000000"/>
        </w:rPr>
      </w:pPr>
      <w:r>
        <w:rPr>
          <w:color w:val="000000"/>
        </w:rPr>
        <w:t>Prowadzenie innych działań reklamowo-promocyjnych służących</w:t>
      </w:r>
      <w:r w:rsidRPr="003A3852">
        <w:rPr>
          <w:color w:val="000000"/>
        </w:rPr>
        <w:t xml:space="preserve"> budowaniu pozytywnego wizerunku Zamawiającego</w:t>
      </w:r>
      <w:r>
        <w:rPr>
          <w:color w:val="000000"/>
        </w:rPr>
        <w:t>.</w:t>
      </w:r>
    </w:p>
    <w:p w:rsidR="00AB0F30" w:rsidRDefault="00AB0F30" w:rsidP="00AB0F30">
      <w:pPr>
        <w:numPr>
          <w:ilvl w:val="0"/>
          <w:numId w:val="38"/>
        </w:numPr>
        <w:suppressAutoHyphens/>
        <w:spacing w:line="240" w:lineRule="atLeast"/>
        <w:ind w:left="567" w:hanging="425"/>
        <w:contextualSpacing/>
        <w:jc w:val="both"/>
        <w:rPr>
          <w:color w:val="000000"/>
        </w:rPr>
      </w:pPr>
      <w:r>
        <w:rPr>
          <w:color w:val="000000"/>
        </w:rPr>
        <w:t>Przekazanie Zamawiającemu …… szt. karnetów wstępu na mecze.</w:t>
      </w:r>
    </w:p>
    <w:p w:rsidR="00AB0F30" w:rsidRPr="00E45E0B" w:rsidRDefault="00AB0F30" w:rsidP="00AB0F30">
      <w:pPr>
        <w:suppressAutoHyphens/>
        <w:spacing w:line="240" w:lineRule="atLeast"/>
        <w:ind w:left="720"/>
        <w:contextualSpacing/>
        <w:jc w:val="both"/>
        <w:rPr>
          <w:color w:val="000000"/>
        </w:rPr>
      </w:pPr>
    </w:p>
    <w:p w:rsidR="003553EE" w:rsidRDefault="003553EE" w:rsidP="003553EE">
      <w:pPr>
        <w:pStyle w:val="Akapitzlist"/>
        <w:autoSpaceDE w:val="0"/>
        <w:autoSpaceDN w:val="0"/>
        <w:adjustRightInd w:val="0"/>
        <w:jc w:val="both"/>
        <w:rPr>
          <w:b/>
          <w:i/>
          <w:sz w:val="22"/>
          <w:szCs w:val="22"/>
        </w:rPr>
      </w:pPr>
    </w:p>
    <w:p w:rsidR="001F10D4" w:rsidRDefault="001F10D4" w:rsidP="003553EE">
      <w:pPr>
        <w:shd w:val="clear" w:color="auto" w:fill="FFFFFF"/>
        <w:ind w:left="426" w:firstLine="283"/>
        <w:jc w:val="both"/>
        <w:rPr>
          <w:rFonts w:eastAsia="Helvetica-Bold"/>
          <w:color w:val="000000"/>
        </w:rPr>
      </w:pPr>
      <w:r>
        <w:rPr>
          <w:bCs/>
          <w:u w:val="single"/>
        </w:rPr>
        <w:t>Kod i nazwa CPV - Wspólnego Słownika Zamówień Publicznych:</w:t>
      </w:r>
    </w:p>
    <w:p w:rsidR="00A078C9" w:rsidRPr="00A078C9" w:rsidRDefault="00A078C9" w:rsidP="00A078C9">
      <w:pPr>
        <w:overflowPunct w:val="0"/>
        <w:autoSpaceDE w:val="0"/>
        <w:autoSpaceDN w:val="0"/>
        <w:adjustRightInd w:val="0"/>
        <w:jc w:val="both"/>
        <w:textAlignment w:val="baseline"/>
        <w:rPr>
          <w:b/>
        </w:rPr>
      </w:pPr>
      <w:r>
        <w:rPr>
          <w:color w:val="000000" w:themeColor="text1"/>
        </w:rPr>
        <w:tab/>
      </w:r>
      <w:r w:rsidRPr="00A078C9">
        <w:rPr>
          <w:color w:val="000000" w:themeColor="text1"/>
        </w:rPr>
        <w:t>Kod CPV</w:t>
      </w:r>
      <w:r w:rsidRPr="00A078C9">
        <w:rPr>
          <w:b/>
          <w:color w:val="000000" w:themeColor="text1"/>
        </w:rPr>
        <w:t xml:space="preserve">: </w:t>
      </w:r>
      <w:r w:rsidR="00964B27">
        <w:rPr>
          <w:rStyle w:val="Pogrubienie"/>
          <w:rFonts w:eastAsiaTheme="majorEastAsia"/>
          <w:color w:val="000000" w:themeColor="text1"/>
          <w:bdr w:val="none" w:sz="0" w:space="0" w:color="auto" w:frame="1"/>
        </w:rPr>
        <w:t>79342200-5 usługi promocji</w:t>
      </w:r>
    </w:p>
    <w:p w:rsidR="00A078C9" w:rsidRPr="00AB0F30" w:rsidRDefault="00A078C9" w:rsidP="00A078C9"/>
    <w:p w:rsidR="00AB0F30" w:rsidRPr="00AB0F30" w:rsidRDefault="00AB0F30" w:rsidP="00AB0F30">
      <w:r w:rsidRPr="00AB0F30">
        <w:rPr>
          <w:b/>
          <w:bCs/>
        </w:rPr>
        <w:t xml:space="preserve">Zamawiający w oparciu o art. 29 ust. 3a ustawy wymaga aby przez cały okres realizacji usług Wykonawca zatrudniał na umowę o pracę pracowników bezpośrednio związanych z wykonywaniem usług. </w:t>
      </w:r>
      <w:r w:rsidRPr="00AB0F30">
        <w:rPr>
          <w:b/>
          <w:bCs/>
        </w:rPr>
        <w:br/>
      </w:r>
      <w:r w:rsidRPr="00AB0F30">
        <w:t xml:space="preserve">1. Dla wykonania przedmiotu zamówienia Wykonawca lub Podwykonawca, lub dalszy Podwykonawca zatrudni osoby,  zgodnie z art.22 § 1 ustawy z dnia 26.06.1974 r. – Kodeks Pracy ( </w:t>
      </w:r>
      <w:proofErr w:type="spellStart"/>
      <w:r w:rsidRPr="00AB0F30">
        <w:t>t.j</w:t>
      </w:r>
      <w:proofErr w:type="spellEnd"/>
      <w:r w:rsidRPr="00AB0F30">
        <w:t xml:space="preserve">. Dz. U. z 2016 r. poz. 1666 </w:t>
      </w:r>
      <w:proofErr w:type="spellStart"/>
      <w:r w:rsidRPr="00AB0F30">
        <w:t>t.j</w:t>
      </w:r>
      <w:proofErr w:type="spellEnd"/>
      <w:r w:rsidRPr="00AB0F30">
        <w:t>.) posiadające niezbędne kwalifikacje i uprawnienia w zakresie wykonywanych prac.:</w:t>
      </w:r>
    </w:p>
    <w:p w:rsidR="00AB0F30" w:rsidRPr="00AB0F30" w:rsidRDefault="00AB0F30" w:rsidP="00AB0F30">
      <w:pPr>
        <w:jc w:val="both"/>
      </w:pPr>
      <w:r w:rsidRPr="00AB0F30">
        <w:t xml:space="preserve">- </w:t>
      </w:r>
      <w:r w:rsidRPr="00AB0F30">
        <w:rPr>
          <w:i/>
        </w:rPr>
        <w:t>Pracownik ds. organizacyjnych.</w:t>
      </w:r>
    </w:p>
    <w:p w:rsidR="00AB0F30" w:rsidRPr="00AB0F30" w:rsidRDefault="00AB0F30" w:rsidP="00AB0F30">
      <w:pPr>
        <w:pStyle w:val="Tekstpodstawowy"/>
        <w:pBdr>
          <w:top w:val="none" w:sz="0" w:space="0" w:color="auto"/>
          <w:left w:val="none" w:sz="0" w:space="0" w:color="auto"/>
          <w:bottom w:val="none" w:sz="0" w:space="0" w:color="auto"/>
          <w:right w:val="none" w:sz="0" w:space="0" w:color="auto"/>
        </w:pBdr>
        <w:jc w:val="both"/>
        <w:rPr>
          <w:sz w:val="20"/>
        </w:rPr>
      </w:pPr>
      <w:r w:rsidRPr="00AB0F30">
        <w:rPr>
          <w:sz w:val="20"/>
        </w:rPr>
        <w:t>2. W trakcie trwania umowy, każdorazowo na wniosek Zamawiającego Wykonawca przedłoży do wglądu dokumenty, które określą wyłącznie formę oraz okres zatrudnienia pracownik</w:t>
      </w:r>
      <w:r>
        <w:rPr>
          <w:sz w:val="20"/>
        </w:rPr>
        <w:t>a</w:t>
      </w:r>
      <w:r w:rsidRPr="00AB0F30">
        <w:rPr>
          <w:sz w:val="20"/>
        </w:rPr>
        <w:t xml:space="preserve"> wymienionych w ust. 1.</w:t>
      </w:r>
    </w:p>
    <w:p w:rsidR="00AB0F30" w:rsidRPr="00AB0F30" w:rsidRDefault="00AB0F30" w:rsidP="00AB0F30">
      <w:pPr>
        <w:pStyle w:val="Akapitzlist"/>
        <w:ind w:left="0"/>
        <w:rPr>
          <w:sz w:val="20"/>
          <w:szCs w:val="20"/>
        </w:rPr>
      </w:pPr>
      <w:r w:rsidRPr="00AB0F30">
        <w:rPr>
          <w:sz w:val="20"/>
          <w:szCs w:val="20"/>
        </w:rPr>
        <w:t xml:space="preserve">3. W przypadku nieprzedłożenia przez Wykonawcę dokumentów określonych w ust. 2. Zamawiający naliczy Wykonawcy karę w wysokości 1.000,00zł brutto. W przypadku powtórnego nieprzedłożenia przez Zamawiającego wymienionych dokumentów po okresie 7 dni od daty pierwszego wniosku o ich udostępnienie, Zamawiający zastrzega sobie możliwość rozwiązania umowy z winy Wykonawcy naliczając Wykonawcy karę umowną w wysokości </w:t>
      </w:r>
      <w:r w:rsidRPr="00AB0F30">
        <w:rPr>
          <w:b/>
          <w:bCs/>
          <w:sz w:val="20"/>
          <w:szCs w:val="20"/>
        </w:rPr>
        <w:t>5.000,00zł. brutto.</w:t>
      </w:r>
    </w:p>
    <w:p w:rsidR="00B97978" w:rsidRDefault="00B97978" w:rsidP="00B97978">
      <w:pPr>
        <w:rPr>
          <w:rFonts w:eastAsia="Helvetica-Bold"/>
          <w:color w:val="000000"/>
        </w:rPr>
      </w:pPr>
    </w:p>
    <w:p w:rsidR="00B97978" w:rsidRDefault="00B97978" w:rsidP="00B97978">
      <w:pPr>
        <w:jc w:val="both"/>
      </w:pPr>
      <w:r>
        <w:rPr>
          <w:b/>
        </w:rPr>
        <w:t>IV. OPIS CZĘŚCI ZAMÓWIENIA, JEŻELI ZAMAWIAJĄCY DOPUSZCZA SKŁADANIE OFERT CZĘŚCIOWYCH.</w:t>
      </w:r>
    </w:p>
    <w:p w:rsidR="00B97978" w:rsidRDefault="00B97978" w:rsidP="00B97978">
      <w:pPr>
        <w:jc w:val="both"/>
      </w:pPr>
    </w:p>
    <w:p w:rsidR="00B97978" w:rsidRDefault="00B97978" w:rsidP="00B97978">
      <w:pPr>
        <w:jc w:val="both"/>
        <w:rPr>
          <w:b/>
          <w:sz w:val="28"/>
          <w:szCs w:val="26"/>
        </w:rPr>
      </w:pPr>
      <w:r>
        <w:rPr>
          <w:bCs/>
        </w:rPr>
        <w:t>Oferta musi obejmować całość zamówienia, Zamawiający nie dopuszcza możliwości składania ofert częściowych.</w:t>
      </w:r>
      <w:r>
        <w:rPr>
          <w:iCs/>
          <w:szCs w:val="26"/>
        </w:rPr>
        <w:t xml:space="preserve">  </w:t>
      </w:r>
    </w:p>
    <w:p w:rsidR="00B97978" w:rsidRDefault="00B97978" w:rsidP="00B97978">
      <w:pPr>
        <w:tabs>
          <w:tab w:val="left" w:pos="1004"/>
        </w:tabs>
        <w:ind w:left="1004" w:hanging="1146"/>
        <w:jc w:val="both"/>
        <w:rPr>
          <w:b/>
          <w:sz w:val="24"/>
          <w:szCs w:val="24"/>
        </w:rPr>
      </w:pPr>
      <w:r>
        <w:rPr>
          <w:b/>
          <w:sz w:val="28"/>
          <w:szCs w:val="26"/>
        </w:rPr>
        <w:t xml:space="preserve">  </w:t>
      </w:r>
    </w:p>
    <w:p w:rsidR="00B97978" w:rsidRDefault="00B97978" w:rsidP="00925699">
      <w:pPr>
        <w:tabs>
          <w:tab w:val="left" w:pos="1004"/>
        </w:tabs>
        <w:ind w:left="1004" w:hanging="1004"/>
        <w:jc w:val="both"/>
        <w:rPr>
          <w:szCs w:val="28"/>
        </w:rPr>
      </w:pPr>
      <w:r>
        <w:rPr>
          <w:b/>
        </w:rPr>
        <w:t>V.  TERMIN WYKONANIA ZAMÓWIENIA.</w:t>
      </w:r>
    </w:p>
    <w:p w:rsidR="00B97978" w:rsidRDefault="00B97978" w:rsidP="00B97978">
      <w:pPr>
        <w:pStyle w:val="Tekstpodstawowy22"/>
        <w:suppressAutoHyphens w:val="0"/>
        <w:overflowPunct/>
        <w:autoSpaceDE/>
        <w:autoSpaceDN w:val="0"/>
        <w:rPr>
          <w:szCs w:val="28"/>
        </w:rPr>
      </w:pPr>
    </w:p>
    <w:p w:rsidR="00B97978" w:rsidRDefault="00B97978" w:rsidP="00B97978">
      <w:pPr>
        <w:pStyle w:val="WW-BodyText2"/>
        <w:rPr>
          <w:szCs w:val="28"/>
        </w:rPr>
      </w:pPr>
      <w:r>
        <w:rPr>
          <w:b w:val="0"/>
          <w:bCs/>
          <w:szCs w:val="28"/>
        </w:rPr>
        <w:t>Wymagany termin wykonania zamówienia:</w:t>
      </w:r>
      <w:r>
        <w:rPr>
          <w:szCs w:val="28"/>
        </w:rPr>
        <w:t xml:space="preserve"> do dnia </w:t>
      </w:r>
      <w:r w:rsidR="00D73D9D">
        <w:rPr>
          <w:szCs w:val="28"/>
        </w:rPr>
        <w:t>3</w:t>
      </w:r>
      <w:r w:rsidR="003553EE">
        <w:rPr>
          <w:szCs w:val="28"/>
        </w:rPr>
        <w:t>0</w:t>
      </w:r>
      <w:r w:rsidR="00B679F1">
        <w:rPr>
          <w:szCs w:val="28"/>
        </w:rPr>
        <w:t xml:space="preserve"> </w:t>
      </w:r>
      <w:r w:rsidR="003553EE">
        <w:rPr>
          <w:szCs w:val="28"/>
        </w:rPr>
        <w:t xml:space="preserve">czerwca </w:t>
      </w:r>
      <w:r w:rsidR="00D73D9D">
        <w:rPr>
          <w:szCs w:val="28"/>
        </w:rPr>
        <w:t>2017</w:t>
      </w:r>
      <w:r>
        <w:rPr>
          <w:szCs w:val="28"/>
        </w:rPr>
        <w:t>r.</w:t>
      </w:r>
    </w:p>
    <w:p w:rsidR="00B97978" w:rsidRDefault="00B97978" w:rsidP="00925699">
      <w:pPr>
        <w:tabs>
          <w:tab w:val="left" w:pos="426"/>
        </w:tabs>
        <w:jc w:val="both"/>
        <w:rPr>
          <w:b/>
          <w:sz w:val="28"/>
          <w:szCs w:val="26"/>
        </w:rPr>
      </w:pPr>
    </w:p>
    <w:p w:rsidR="00B97978" w:rsidRDefault="00B97978" w:rsidP="00AD666B">
      <w:pPr>
        <w:tabs>
          <w:tab w:val="left" w:pos="426"/>
        </w:tabs>
        <w:ind w:left="426" w:hanging="426"/>
        <w:jc w:val="both"/>
        <w:rPr>
          <w:sz w:val="18"/>
          <w:szCs w:val="18"/>
        </w:rPr>
      </w:pPr>
      <w:r>
        <w:rPr>
          <w:b/>
        </w:rPr>
        <w:t>VI</w:t>
      </w:r>
      <w:r w:rsidRPr="00AD666B">
        <w:rPr>
          <w:b/>
        </w:rPr>
        <w:t xml:space="preserve">. </w:t>
      </w:r>
      <w:r w:rsidRPr="00AD666B">
        <w:rPr>
          <w:b/>
        </w:rPr>
        <w:tab/>
      </w:r>
      <w:r w:rsidR="00AD666B" w:rsidRPr="00AD666B">
        <w:rPr>
          <w:b/>
          <w:sz w:val="18"/>
          <w:szCs w:val="18"/>
        </w:rPr>
        <w:t>WARUNKI UDZIAŁU W POSTĘPOWANIU ORAZ OPIS SPOSOBU DOKONYWANIA OCENY SPEŁNIENIA TYCH WARUNKÓW</w:t>
      </w:r>
    </w:p>
    <w:p w:rsidR="00AD666B" w:rsidRDefault="00AD666B" w:rsidP="00AD666B">
      <w:pPr>
        <w:tabs>
          <w:tab w:val="left" w:pos="426"/>
        </w:tabs>
        <w:ind w:left="426" w:hanging="426"/>
        <w:jc w:val="both"/>
      </w:pPr>
    </w:p>
    <w:p w:rsidR="00B97978" w:rsidRDefault="00B97978" w:rsidP="00B97978">
      <w:pPr>
        <w:widowControl w:val="0"/>
        <w:autoSpaceDE w:val="0"/>
        <w:ind w:left="284" w:hanging="284"/>
        <w:jc w:val="both"/>
        <w:rPr>
          <w:sz w:val="24"/>
          <w:szCs w:val="24"/>
        </w:rPr>
      </w:pPr>
      <w:r>
        <w:t xml:space="preserve">1. </w:t>
      </w:r>
      <w:r>
        <w:rPr>
          <w:bCs/>
        </w:rPr>
        <w:t xml:space="preserve">O udzielenie zamówienia ubiegać się mogą Wykonawcy, którzy wykażą, że spełniają warunki określone w art. 22 ust. 1 ustawy </w:t>
      </w:r>
      <w:proofErr w:type="spellStart"/>
      <w:r>
        <w:rPr>
          <w:bCs/>
        </w:rPr>
        <w:t>Pzp</w:t>
      </w:r>
      <w:proofErr w:type="spellEnd"/>
      <w:r>
        <w:rPr>
          <w:bCs/>
        </w:rPr>
        <w:t>, dotyczące:</w:t>
      </w:r>
    </w:p>
    <w:p w:rsidR="00B97978" w:rsidRPr="00923F19" w:rsidRDefault="00B97978" w:rsidP="00B97978">
      <w:pPr>
        <w:widowControl w:val="0"/>
        <w:autoSpaceDE w:val="0"/>
        <w:ind w:left="284" w:hanging="284"/>
        <w:jc w:val="both"/>
        <w:rPr>
          <w:sz w:val="16"/>
          <w:szCs w:val="16"/>
        </w:rPr>
      </w:pPr>
    </w:p>
    <w:p w:rsidR="00B97978" w:rsidRDefault="00B97978" w:rsidP="00B97978">
      <w:pPr>
        <w:widowControl w:val="0"/>
        <w:autoSpaceDE w:val="0"/>
        <w:spacing w:before="120" w:line="20" w:lineRule="atLeast"/>
        <w:jc w:val="both"/>
      </w:pPr>
      <w:r>
        <w:rPr>
          <w:bCs/>
          <w:i/>
        </w:rPr>
        <w:t>1) kompetencji lub uprawnień do prowadzenia określonej działalności zawodowej, o ile wynika to z odrębnych przepisów:</w:t>
      </w:r>
    </w:p>
    <w:p w:rsidR="00B97978" w:rsidRDefault="00B97978" w:rsidP="00B97978">
      <w:pPr>
        <w:widowControl w:val="0"/>
        <w:autoSpaceDE w:val="0"/>
        <w:spacing w:line="20" w:lineRule="atLeast"/>
        <w:jc w:val="both"/>
        <w:rPr>
          <w:bCs/>
          <w:i/>
        </w:rPr>
      </w:pPr>
      <w:r>
        <w:t>Zamawiający nie wyznacza szczegółowego warunku w tym zakresie.</w:t>
      </w:r>
    </w:p>
    <w:p w:rsidR="00B97978" w:rsidRDefault="00B97978" w:rsidP="00B97978">
      <w:pPr>
        <w:widowControl w:val="0"/>
        <w:autoSpaceDE w:val="0"/>
        <w:spacing w:before="120" w:line="20" w:lineRule="atLeast"/>
        <w:jc w:val="both"/>
      </w:pPr>
      <w:r>
        <w:rPr>
          <w:bCs/>
          <w:i/>
        </w:rPr>
        <w:t>2) zdolności technicznej lub zawodowej:</w:t>
      </w:r>
    </w:p>
    <w:p w:rsidR="00B97978" w:rsidRDefault="00B97978" w:rsidP="00B97978">
      <w:pPr>
        <w:widowControl w:val="0"/>
        <w:autoSpaceDE w:val="0"/>
        <w:spacing w:line="20" w:lineRule="atLeast"/>
        <w:jc w:val="both"/>
      </w:pPr>
      <w:r>
        <w:t>Warunek ten zostanie uznany za spełniony, jeżeli wykonawca</w:t>
      </w:r>
      <w:r w:rsidR="00964B27">
        <w:t xml:space="preserve"> przedstawi</w:t>
      </w:r>
      <w:r>
        <w:t xml:space="preserve">: </w:t>
      </w:r>
    </w:p>
    <w:p w:rsidR="00964B27" w:rsidRDefault="00964B27" w:rsidP="00B97978">
      <w:pPr>
        <w:widowControl w:val="0"/>
        <w:autoSpaceDE w:val="0"/>
        <w:spacing w:line="20" w:lineRule="atLeast"/>
        <w:jc w:val="both"/>
      </w:pPr>
    </w:p>
    <w:p w:rsidR="00B97978" w:rsidRPr="00964B27" w:rsidRDefault="00964B27" w:rsidP="00964B27">
      <w:pPr>
        <w:pStyle w:val="Listawypunktowana"/>
        <w:tabs>
          <w:tab w:val="left" w:pos="345"/>
        </w:tabs>
        <w:ind w:left="0" w:firstLine="0"/>
        <w:jc w:val="both"/>
      </w:pPr>
      <w:r>
        <w:rPr>
          <w:sz w:val="22"/>
          <w:szCs w:val="22"/>
        </w:rPr>
        <w:t xml:space="preserve">Oświadczenie, że Wykonawca posiada drużynę w piłce nożnej mężczyzn, która będzie uczestniczy </w:t>
      </w:r>
      <w:r>
        <w:rPr>
          <w:sz w:val="22"/>
          <w:szCs w:val="22"/>
        </w:rPr>
        <w:br/>
        <w:t xml:space="preserve">w rozgrywkach trzeciej ligi mężczyzn w rundzie wiosennej sezonu 2016/2017, jak również, że Wykonawca zobowiązuje się do świadczenia na rzecz Zamawiającego usług w zakresie promocji Powiatu Ostrowieckiego poprzez sport w meczach ligowych i </w:t>
      </w:r>
      <w:proofErr w:type="spellStart"/>
      <w:r>
        <w:rPr>
          <w:sz w:val="22"/>
          <w:szCs w:val="22"/>
        </w:rPr>
        <w:t>pozaligowych</w:t>
      </w:r>
      <w:proofErr w:type="spellEnd"/>
      <w:r>
        <w:rPr>
          <w:sz w:val="22"/>
          <w:szCs w:val="22"/>
        </w:rPr>
        <w:t xml:space="preserve"> oraz promocji Powiatu Ostrowieckiego przez klub podczas uczestnictwa w imprezach oraz na łamach mediów, zgodnie z przedmiotem zamówienia określonym w SIWZ </w:t>
      </w:r>
      <w:r>
        <w:rPr>
          <w:sz w:val="22"/>
          <w:szCs w:val="22"/>
        </w:rPr>
        <w:br/>
        <w:t>i Umowie</w:t>
      </w:r>
    </w:p>
    <w:p w:rsidR="00B97978" w:rsidRDefault="00B97978" w:rsidP="00B97978">
      <w:r>
        <w:rPr>
          <w:i/>
          <w:iCs/>
        </w:rPr>
        <w:t>c) sytuacji ekonomicznej i finansowej:</w:t>
      </w:r>
    </w:p>
    <w:p w:rsidR="00B97978" w:rsidRDefault="00B97978" w:rsidP="00B97978">
      <w:r>
        <w:t>Zamawiający nie wyznacza szczegółowego warunku w tym zakresie.</w:t>
      </w:r>
    </w:p>
    <w:p w:rsidR="00B97978" w:rsidRDefault="00B97978" w:rsidP="00B97978">
      <w:pPr>
        <w:tabs>
          <w:tab w:val="left" w:pos="330"/>
        </w:tabs>
        <w:jc w:val="both"/>
      </w:pPr>
    </w:p>
    <w:p w:rsidR="00B97978" w:rsidRDefault="00B97978" w:rsidP="00B97978">
      <w:pPr>
        <w:tabs>
          <w:tab w:val="left" w:pos="330"/>
        </w:tabs>
        <w:jc w:val="both"/>
      </w:pPr>
      <w:r>
        <w:t xml:space="preserve">Ocena spełnienia warunków zostanie dokonana według formuły „spełnia – nie spełnia” w oparciu o informacje zawarte </w:t>
      </w:r>
      <w:r w:rsidR="00923F19">
        <w:br/>
      </w:r>
      <w:r>
        <w:t>w oświadczeniach i dokumentach.</w:t>
      </w:r>
    </w:p>
    <w:p w:rsidR="005C3E61" w:rsidRPr="00267F16" w:rsidRDefault="005C3E61" w:rsidP="00CF209B">
      <w:pPr>
        <w:pStyle w:val="Tekstpodstawowy"/>
        <w:pBdr>
          <w:top w:val="none" w:sz="0" w:space="0" w:color="auto"/>
          <w:left w:val="none" w:sz="0" w:space="0" w:color="auto"/>
          <w:bottom w:val="none" w:sz="0" w:space="0" w:color="auto"/>
          <w:right w:val="none" w:sz="0" w:space="0" w:color="auto"/>
        </w:pBdr>
        <w:jc w:val="both"/>
        <w:rPr>
          <w:color w:val="632423" w:themeColor="accent2" w:themeShade="80"/>
          <w:sz w:val="20"/>
        </w:rPr>
      </w:pPr>
      <w:r w:rsidRPr="00267F16">
        <w:rPr>
          <w:color w:val="632423" w:themeColor="accent2" w:themeShade="80"/>
          <w:sz w:val="20"/>
        </w:rPr>
        <w:t xml:space="preserve">Uwaga! Na podstawie art. 24aa ustawy </w:t>
      </w:r>
      <w:proofErr w:type="spellStart"/>
      <w:r w:rsidRPr="00267F16">
        <w:rPr>
          <w:color w:val="632423" w:themeColor="accent2" w:themeShade="80"/>
          <w:sz w:val="20"/>
        </w:rPr>
        <w:t>Pzp</w:t>
      </w:r>
      <w:proofErr w:type="spellEnd"/>
      <w:r w:rsidRPr="00267F16">
        <w:rPr>
          <w:color w:val="632423" w:themeColor="accent2" w:themeShade="80"/>
          <w:sz w:val="20"/>
        </w:rPr>
        <w:t xml:space="preserve"> Zamawiający najpierw dokona oceny ofert, a następnie zbada, </w:t>
      </w:r>
      <w:r w:rsidR="00CF209B" w:rsidRPr="00267F16">
        <w:rPr>
          <w:color w:val="632423" w:themeColor="accent2" w:themeShade="80"/>
          <w:sz w:val="20"/>
        </w:rPr>
        <w:br/>
      </w:r>
      <w:r w:rsidRPr="00267F16">
        <w:rPr>
          <w:color w:val="632423" w:themeColor="accent2" w:themeShade="80"/>
          <w:sz w:val="20"/>
        </w:rPr>
        <w:t>czy Wykonawca, którego oferta została oceniona jako najkorzystniejsza, nie podlega wykluczeniu oraz spełnia warunki udziału w postępowaniu</w:t>
      </w:r>
      <w:r w:rsidR="00CF209B" w:rsidRPr="00267F16">
        <w:rPr>
          <w:color w:val="632423" w:themeColor="accent2" w:themeShade="80"/>
          <w:sz w:val="20"/>
        </w:rPr>
        <w:t>. W przypadku, gdyby Wykonawca te</w:t>
      </w:r>
      <w:r w:rsidR="000F5749" w:rsidRPr="00267F16">
        <w:rPr>
          <w:color w:val="632423" w:themeColor="accent2" w:themeShade="80"/>
          <w:sz w:val="20"/>
        </w:rPr>
        <w:t xml:space="preserve">n uchylał się od zawarcia umowy, </w:t>
      </w:r>
      <w:r w:rsidR="00CF209B" w:rsidRPr="00267F16">
        <w:rPr>
          <w:color w:val="632423" w:themeColor="accent2" w:themeShade="80"/>
          <w:sz w:val="20"/>
        </w:rPr>
        <w:t>zamawiający zbada czy nie podlega wykluczeniu oraz czy spełnia warunki udziału w postępowaniu Wykonawca, który złożył ofertę najwyżej ocenioną spośród pozostałych ofert.</w:t>
      </w:r>
    </w:p>
    <w:p w:rsidR="005C3E61" w:rsidRPr="00787C5E" w:rsidRDefault="005C3E61" w:rsidP="005C3E61">
      <w:pPr>
        <w:pStyle w:val="Tekstpodstawowy"/>
        <w:pBdr>
          <w:top w:val="none" w:sz="0" w:space="0" w:color="auto"/>
          <w:left w:val="none" w:sz="0" w:space="0" w:color="auto"/>
          <w:bottom w:val="none" w:sz="0" w:space="0" w:color="auto"/>
          <w:right w:val="none" w:sz="0" w:space="0" w:color="auto"/>
        </w:pBdr>
        <w:jc w:val="left"/>
        <w:rPr>
          <w:color w:val="385623"/>
          <w:sz w:val="20"/>
        </w:rPr>
      </w:pPr>
    </w:p>
    <w:p w:rsidR="00B97978" w:rsidRDefault="00B97978" w:rsidP="00923F19">
      <w:pPr>
        <w:pStyle w:val="Tekstpodstawowy"/>
        <w:pBdr>
          <w:top w:val="none" w:sz="0" w:space="0" w:color="auto"/>
          <w:left w:val="none" w:sz="0" w:space="0" w:color="auto"/>
          <w:bottom w:val="none" w:sz="0" w:space="0" w:color="auto"/>
          <w:right w:val="none" w:sz="0" w:space="0" w:color="auto"/>
        </w:pBdr>
        <w:jc w:val="both"/>
        <w:rPr>
          <w:b w:val="0"/>
          <w:sz w:val="24"/>
          <w:szCs w:val="24"/>
        </w:rPr>
      </w:pPr>
      <w:r>
        <w:rPr>
          <w:b w:val="0"/>
          <w:sz w:val="24"/>
          <w:szCs w:val="24"/>
          <w:u w:val="single"/>
        </w:rPr>
        <w:t xml:space="preserve">2. </w:t>
      </w:r>
      <w:r>
        <w:rPr>
          <w:b w:val="0"/>
          <w:bCs/>
          <w:color w:val="000000"/>
          <w:sz w:val="24"/>
          <w:szCs w:val="24"/>
          <w:u w:val="single"/>
        </w:rPr>
        <w:t>Powoływanie się na zasoby  innych podmiotów.</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1) Wykonawca może w celu potwierdzenia spełniania warunków udziału w postępowaniu, w stosownych sytuacjach oraz </w:t>
      </w:r>
      <w:r w:rsidR="006E2C3E">
        <w:rPr>
          <w:b w:val="0"/>
          <w:sz w:val="20"/>
        </w:rPr>
        <w:br/>
      </w:r>
      <w:r w:rsidRPr="000F5749">
        <w:rPr>
          <w:b w:val="0"/>
          <w:sz w:val="20"/>
        </w:rPr>
        <w:t xml:space="preserve">w odniesieniu do konkretnego zamówienia, lub jego części, polegać na zdolnościach technicznych lub zawodowych lub sytuacji finansowej lub ekonomicznej innych podmiotów, niezależnie od charakteru prawnego łączących go z nim stosunków prawnych. </w:t>
      </w:r>
    </w:p>
    <w:p w:rsidR="00B97978" w:rsidRPr="006E2C3E"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6E2C3E">
        <w:rPr>
          <w:b w:val="0"/>
          <w:sz w:val="20"/>
        </w:rPr>
        <w:t xml:space="preserve">2) 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 </w:t>
      </w:r>
    </w:p>
    <w:p w:rsidR="00B97978" w:rsidRPr="000F5749" w:rsidRDefault="006E2C3E" w:rsidP="00923F19">
      <w:pPr>
        <w:pStyle w:val="Tekstpodstawowy"/>
        <w:pBdr>
          <w:top w:val="none" w:sz="0" w:space="0" w:color="auto"/>
          <w:left w:val="none" w:sz="0" w:space="0" w:color="auto"/>
          <w:bottom w:val="none" w:sz="0" w:space="0" w:color="auto"/>
          <w:right w:val="none" w:sz="0" w:space="0" w:color="auto"/>
        </w:pBdr>
        <w:jc w:val="both"/>
        <w:rPr>
          <w:b w:val="0"/>
          <w:sz w:val="20"/>
        </w:rPr>
      </w:pPr>
      <w:r>
        <w:rPr>
          <w:b w:val="0"/>
          <w:sz w:val="20"/>
        </w:rPr>
        <w:t>3</w:t>
      </w:r>
      <w:r w:rsidR="00B97978" w:rsidRPr="000F5749">
        <w:rPr>
          <w:b w:val="0"/>
          <w:sz w:val="20"/>
        </w:rPr>
        <w:t xml:space="preserve">) Wykonawca, który polega na sytuacji finansowej lub ekonomicznej innych podmiotów, odpowiada solidarnie z podmiotem, który zobowiązał się do udostępnienia zasobów, za szkodę poniesioną przez zamawiającego powstałą wskutek nieudostępnienia tych zasobów, chyba że za nieudostępnienie zasobów nie ponosi winy. </w:t>
      </w:r>
    </w:p>
    <w:p w:rsidR="00B97978" w:rsidRPr="000F5749" w:rsidRDefault="006E2C3E" w:rsidP="00923F19">
      <w:pPr>
        <w:pStyle w:val="Tekstpodstawowy"/>
        <w:pBdr>
          <w:top w:val="none" w:sz="0" w:space="0" w:color="auto"/>
          <w:left w:val="none" w:sz="0" w:space="0" w:color="auto"/>
          <w:bottom w:val="none" w:sz="0" w:space="0" w:color="auto"/>
          <w:right w:val="none" w:sz="0" w:space="0" w:color="auto"/>
        </w:pBdr>
        <w:jc w:val="both"/>
        <w:rPr>
          <w:b w:val="0"/>
          <w:sz w:val="20"/>
        </w:rPr>
      </w:pPr>
      <w:r>
        <w:rPr>
          <w:b w:val="0"/>
          <w:sz w:val="20"/>
        </w:rPr>
        <w:t>4</w:t>
      </w:r>
      <w:r w:rsidR="00B97978" w:rsidRPr="000F5749">
        <w:rPr>
          <w:b w:val="0"/>
          <w:sz w:val="20"/>
        </w:rPr>
        <w:t xml:space="preserve">) Zgodnie z art. 22a ust. 6, jeżeli zdolności techniczne lub zawodowe lub sytuacja ekonomiczna lub finansowa, podmiotu, </w:t>
      </w:r>
      <w:r w:rsidR="009D1742">
        <w:rPr>
          <w:b w:val="0"/>
          <w:sz w:val="20"/>
        </w:rPr>
        <w:br/>
      </w:r>
      <w:r w:rsidR="00B97978" w:rsidRPr="000F5749">
        <w:rPr>
          <w:b w:val="0"/>
          <w:sz w:val="20"/>
        </w:rPr>
        <w:t xml:space="preserve">o którym mowa w ust. 1, nie potwierdzają spełnienia przez wykonawcę warunków udziału w postępowaniu lub zachodzą wobec tych podmiotów podstawy wykluczenia, zamawiający żąda, aby wykonawca w terminie określonym przez zamawiającego: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 xml:space="preserve">a) zastąpił ten podmiot innym podmiotem lub podmiotami lub </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both"/>
        <w:rPr>
          <w:b w:val="0"/>
          <w:sz w:val="20"/>
        </w:rPr>
      </w:pPr>
      <w:r w:rsidRPr="000F5749">
        <w:rPr>
          <w:b w:val="0"/>
          <w:sz w:val="20"/>
        </w:rPr>
        <w:t>b) zobowiązał się do osobistego wykonania odpowiedniej części zamówienia, jeżeli wykaże zdolności techniczne lub zawodowe lub sytuację finansową lub ekonomiczną, o których mowa w ust. 1.</w:t>
      </w:r>
    </w:p>
    <w:p w:rsidR="00B97978" w:rsidRPr="00923F19" w:rsidRDefault="00B97978" w:rsidP="00923F19">
      <w:pPr>
        <w:pStyle w:val="Tekstpodstawowy"/>
        <w:pBdr>
          <w:top w:val="none" w:sz="0" w:space="0" w:color="auto"/>
          <w:left w:val="none" w:sz="0" w:space="0" w:color="auto"/>
          <w:bottom w:val="none" w:sz="0" w:space="0" w:color="auto"/>
          <w:right w:val="none" w:sz="0" w:space="0" w:color="auto"/>
        </w:pBdr>
        <w:jc w:val="left"/>
        <w:rPr>
          <w:b w:val="0"/>
          <w:sz w:val="24"/>
          <w:szCs w:val="24"/>
        </w:rPr>
      </w:pPr>
      <w:r w:rsidRPr="00787C5E">
        <w:rPr>
          <w:rStyle w:val="UyteHipercze"/>
          <w:b w:val="0"/>
          <w:color w:val="000000"/>
          <w:sz w:val="24"/>
          <w:szCs w:val="24"/>
        </w:rPr>
        <w:t xml:space="preserve">3 </w:t>
      </w:r>
      <w:r w:rsidRPr="00787C5E">
        <w:rPr>
          <w:rStyle w:val="UyteHipercze"/>
          <w:b w:val="0"/>
          <w:color w:val="000000"/>
        </w:rPr>
        <w:t>.</w:t>
      </w:r>
      <w:r w:rsidRPr="00923F19">
        <w:rPr>
          <w:rStyle w:val="UyteHipercze"/>
          <w:b w:val="0"/>
        </w:rPr>
        <w:t xml:space="preserve"> </w:t>
      </w:r>
      <w:r w:rsidRPr="00923F19">
        <w:rPr>
          <w:b w:val="0"/>
          <w:sz w:val="24"/>
          <w:szCs w:val="24"/>
          <w:u w:val="single"/>
        </w:rPr>
        <w:t>Podstawy  wykluczenia:</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sz w:val="20"/>
        </w:rPr>
      </w:pPr>
      <w:r w:rsidRPr="000F5749">
        <w:rPr>
          <w:b w:val="0"/>
          <w:sz w:val="20"/>
        </w:rPr>
        <w:t xml:space="preserve">1)  Podstawy wykluczenia określone w art. 24 ust. 1 ustawy </w:t>
      </w:r>
      <w:proofErr w:type="spellStart"/>
      <w:r w:rsidRPr="000F5749">
        <w:rPr>
          <w:b w:val="0"/>
          <w:sz w:val="20"/>
        </w:rPr>
        <w:t>Pzp</w:t>
      </w:r>
      <w:proofErr w:type="spellEnd"/>
      <w:r w:rsidRPr="000F5749">
        <w:rPr>
          <w:b w:val="0"/>
          <w:sz w:val="20"/>
        </w:rPr>
        <w:t>,</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color w:val="000000"/>
          <w:sz w:val="20"/>
        </w:rPr>
      </w:pPr>
      <w:r w:rsidRPr="000F5749">
        <w:rPr>
          <w:b w:val="0"/>
          <w:color w:val="000000"/>
          <w:sz w:val="20"/>
        </w:rPr>
        <w:t>2) Zamawiający przewiduje następujące fakultatywne podstawy wykluczenia:</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color w:val="000000"/>
          <w:sz w:val="20"/>
        </w:rPr>
      </w:pPr>
      <w:r w:rsidRPr="000F5749">
        <w:rPr>
          <w:b w:val="0"/>
          <w:color w:val="000000"/>
          <w:sz w:val="20"/>
        </w:rPr>
        <w:t>a)  art. 24 ust. 5 pkt 1</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color w:val="000000"/>
          <w:sz w:val="20"/>
        </w:rPr>
      </w:pPr>
      <w:r w:rsidRPr="000F5749">
        <w:rPr>
          <w:b w:val="0"/>
          <w:color w:val="000000"/>
          <w:sz w:val="20"/>
        </w:rPr>
        <w:t>b)  art. 24 ust. 5 pkt 2</w:t>
      </w:r>
    </w:p>
    <w:p w:rsidR="00B97978" w:rsidRPr="000F5749" w:rsidRDefault="00B97978" w:rsidP="00923F19">
      <w:pPr>
        <w:pStyle w:val="Tekstpodstawowy"/>
        <w:pBdr>
          <w:top w:val="none" w:sz="0" w:space="0" w:color="auto"/>
          <w:left w:val="none" w:sz="0" w:space="0" w:color="auto"/>
          <w:bottom w:val="none" w:sz="0" w:space="0" w:color="auto"/>
          <w:right w:val="none" w:sz="0" w:space="0" w:color="auto"/>
        </w:pBdr>
        <w:jc w:val="left"/>
        <w:rPr>
          <w:b w:val="0"/>
          <w:color w:val="000000"/>
          <w:sz w:val="20"/>
        </w:rPr>
      </w:pPr>
      <w:r w:rsidRPr="000F5749">
        <w:rPr>
          <w:b w:val="0"/>
          <w:color w:val="000000"/>
          <w:sz w:val="20"/>
        </w:rPr>
        <w:t>c)  art. 24 ust. 5 pkt 8.</w:t>
      </w:r>
    </w:p>
    <w:p w:rsidR="00B97978" w:rsidRDefault="00B97978" w:rsidP="00B97978">
      <w:pPr>
        <w:pStyle w:val="Nagwek4"/>
        <w:tabs>
          <w:tab w:val="num" w:pos="0"/>
        </w:tabs>
      </w:pPr>
      <w:r>
        <w:rPr>
          <w:i w:val="0"/>
        </w:rPr>
        <w:lastRenderedPageBreak/>
        <w:t xml:space="preserve">4.  </w:t>
      </w:r>
      <w:r>
        <w:rPr>
          <w:i w:val="0"/>
          <w:u w:val="single"/>
        </w:rPr>
        <w:t>Podmioty ubiegające się wspólnie o zamówienie</w:t>
      </w:r>
      <w:r>
        <w:rPr>
          <w:i w:val="0"/>
        </w:rPr>
        <w:t xml:space="preserve"> </w:t>
      </w:r>
    </w:p>
    <w:p w:rsidR="00B97978" w:rsidRDefault="00B97978" w:rsidP="00B97978">
      <w:pPr>
        <w:jc w:val="both"/>
        <w:rPr>
          <w:b/>
        </w:rPr>
      </w:pPr>
      <w:r>
        <w:t xml:space="preserve">Wykonawcy mogą wspólnie ubiegać się o udzielenie zamówienia. W takim przypadku ustanawiają pełnomocnika do reprezentowania ich w postępowaniu o udzielenie zamówienia albo reprezentowania w postępowaniu i zawarcia umowy w sprawie zamówienia publicznego. </w:t>
      </w:r>
    </w:p>
    <w:p w:rsidR="00B97978" w:rsidRDefault="00B97978" w:rsidP="00B97978">
      <w:pPr>
        <w:pStyle w:val="WW-BodyText21234"/>
        <w:rPr>
          <w:b/>
          <w:sz w:val="24"/>
          <w:szCs w:val="24"/>
        </w:rPr>
      </w:pPr>
    </w:p>
    <w:p w:rsidR="00B97978" w:rsidRDefault="00B97978" w:rsidP="00B97978">
      <w:pPr>
        <w:tabs>
          <w:tab w:val="left" w:pos="567"/>
        </w:tabs>
        <w:ind w:left="567" w:hanging="567"/>
        <w:jc w:val="both"/>
        <w:rPr>
          <w:sz w:val="24"/>
          <w:szCs w:val="24"/>
        </w:rPr>
      </w:pPr>
      <w:r>
        <w:rPr>
          <w:b/>
        </w:rPr>
        <w:t>VII. WYKAZ OŚWIADCZEŃ LUB DOKUMENTÓW, POTWIERDZAJĄCYCH SPEŁNIANIE WARUNKÓW UDZIAŁU W POSTĘPOWANIU ORAZ BRAK PODSTAW WYKLUCZENIA.</w:t>
      </w:r>
    </w:p>
    <w:p w:rsidR="00B97978" w:rsidRDefault="00B97978" w:rsidP="00B97978">
      <w:pPr>
        <w:tabs>
          <w:tab w:val="left" w:pos="567"/>
        </w:tabs>
        <w:ind w:left="567" w:hanging="567"/>
        <w:jc w:val="both"/>
      </w:pPr>
    </w:p>
    <w:p w:rsidR="00B97978" w:rsidRDefault="00B97978" w:rsidP="00B97978">
      <w:pPr>
        <w:jc w:val="both"/>
        <w:rPr>
          <w:b/>
        </w:rPr>
      </w:pPr>
      <w:r>
        <w:rPr>
          <w:b/>
          <w:u w:val="single"/>
        </w:rPr>
        <w:t>1. Wykaz oświadczeń w celu wstępnego potwierdzenia, że wykonawca nie podlega wykluczeniu oraz spełnia warunki udziału w postępowaniu:</w:t>
      </w:r>
    </w:p>
    <w:p w:rsidR="00B97978" w:rsidRDefault="00B97978" w:rsidP="00B97978"/>
    <w:p w:rsidR="00B97978" w:rsidRDefault="00B97978" w:rsidP="00B97978">
      <w:pPr>
        <w:ind w:left="45"/>
      </w:pPr>
      <w:r>
        <w:t>1)  oświadczenie o niepodleganiu wykluczeniu oraz s</w:t>
      </w:r>
      <w:r w:rsidR="008273C0">
        <w:t xml:space="preserve">pełnianiu warunków udziału w  </w:t>
      </w:r>
      <w:r>
        <w:t xml:space="preserve">postępowaniu – zgodne z Załącznikami Nr 2 oraz </w:t>
      </w:r>
      <w:r w:rsidR="008958D9">
        <w:t xml:space="preserve"> </w:t>
      </w:r>
      <w:r>
        <w:t>Nr 3 do SIWZ.</w:t>
      </w:r>
    </w:p>
    <w:p w:rsidR="00B97978" w:rsidRDefault="00B97978" w:rsidP="00B97978">
      <w:pPr>
        <w:jc w:val="both"/>
      </w:pPr>
    </w:p>
    <w:p w:rsidR="00B97978" w:rsidRDefault="00B97978" w:rsidP="00B97978">
      <w:pPr>
        <w:jc w:val="both"/>
      </w:pPr>
      <w:r>
        <w:t xml:space="preserve">2.  Dokumenty, które wykonawca składa w postępowaniu </w:t>
      </w:r>
      <w:r w:rsidRPr="001762FC">
        <w:rPr>
          <w:b/>
          <w:u w:val="single"/>
        </w:rPr>
        <w:t>na wezwanie zamawiającego</w:t>
      </w:r>
      <w:r>
        <w:t xml:space="preserve"> na potwierdzenie okoliczności, </w:t>
      </w:r>
      <w:r w:rsidR="008958D9">
        <w:br/>
      </w:r>
      <w:r>
        <w:t xml:space="preserve">o których mowa w art. 25 ust. 1 pkt 3 ustawy </w:t>
      </w:r>
      <w:proofErr w:type="spellStart"/>
      <w:r>
        <w:t>Pzp</w:t>
      </w:r>
      <w:proofErr w:type="spellEnd"/>
      <w:r>
        <w:t>:</w:t>
      </w:r>
      <w:r w:rsidR="00CD67CC">
        <w:t xml:space="preserve"> brak.</w:t>
      </w:r>
    </w:p>
    <w:p w:rsidR="00B97978" w:rsidRDefault="00B97978" w:rsidP="00B97978">
      <w:pPr>
        <w:jc w:val="both"/>
      </w:pPr>
    </w:p>
    <w:p w:rsidR="00B97978" w:rsidRDefault="00B97978" w:rsidP="00B97978">
      <w:pPr>
        <w:jc w:val="both"/>
      </w:pPr>
      <w:r>
        <w:t xml:space="preserve">3. Dokument, który wykonawca składa w postępowaniu </w:t>
      </w:r>
      <w:r w:rsidRPr="001762FC">
        <w:rPr>
          <w:b/>
          <w:u w:val="single"/>
        </w:rPr>
        <w:t>na wezwanie zamawiającego</w:t>
      </w:r>
      <w:r>
        <w:t xml:space="preserve"> w celu potwierdzenia braku podstaw wykluczenia na podstawie art. 24 ust. 5 pkt 1 ustawy </w:t>
      </w:r>
      <w:proofErr w:type="spellStart"/>
      <w:r>
        <w:t>Pzp</w:t>
      </w:r>
      <w:proofErr w:type="spellEnd"/>
      <w:r>
        <w:t>:</w:t>
      </w:r>
    </w:p>
    <w:p w:rsidR="00B97978" w:rsidRDefault="00B97978" w:rsidP="00B97978">
      <w:pPr>
        <w:ind w:left="360"/>
        <w:jc w:val="both"/>
      </w:pPr>
    </w:p>
    <w:p w:rsidR="00B97978" w:rsidRDefault="00B97978" w:rsidP="00B97978">
      <w:pPr>
        <w:jc w:val="both"/>
      </w:pPr>
      <w:r>
        <w:t>1) odpis z właściwego rejestru lub z centralnej ewidencji i informacji o działalności gospodarczej, jeżeli odrębne przepisy wymagają wpisu do rejestru lub ewidencji;</w:t>
      </w:r>
    </w:p>
    <w:p w:rsidR="00B97978" w:rsidRDefault="00B97978" w:rsidP="00B97978">
      <w:pPr>
        <w:ind w:left="360"/>
        <w:jc w:val="both"/>
      </w:pPr>
    </w:p>
    <w:p w:rsidR="00B97978" w:rsidRDefault="00B97978" w:rsidP="00B97978">
      <w:pPr>
        <w:jc w:val="both"/>
      </w:pPr>
      <w:r>
        <w:t xml:space="preserve">4. Dokument, który wykonawca składa w postępowaniu w celu potwierdzenia braku podstaw wykluczenia na podstawie art. 24 ust. 1 pkt 23 ustawy </w:t>
      </w:r>
      <w:proofErr w:type="spellStart"/>
      <w:r>
        <w:t>Pzp</w:t>
      </w:r>
      <w:proofErr w:type="spellEnd"/>
      <w:r>
        <w:t>:</w:t>
      </w:r>
    </w:p>
    <w:p w:rsidR="00B97978" w:rsidRDefault="00B97978" w:rsidP="00B97978">
      <w:pPr>
        <w:ind w:left="360"/>
        <w:jc w:val="both"/>
      </w:pPr>
    </w:p>
    <w:p w:rsidR="00B97978" w:rsidRDefault="00FE7CB0" w:rsidP="00B97978">
      <w:pPr>
        <w:jc w:val="both"/>
        <w:rPr>
          <w:b/>
          <w:u w:val="single"/>
        </w:rPr>
      </w:pPr>
      <w:r>
        <w:t xml:space="preserve">1) </w:t>
      </w:r>
      <w:r w:rsidR="00B97978">
        <w:t xml:space="preserve">oświadczenie wykonawcy o przynależności albo braku przynależności do tej samej grupy kapitałowej </w:t>
      </w:r>
      <w:r w:rsidR="00B97978">
        <w:rPr>
          <w:u w:val="single"/>
        </w:rPr>
        <w:t>(wg Załącznik Nr 4 do SIWZ)</w:t>
      </w:r>
      <w:r w:rsidR="00B97978">
        <w:t>; w przypadku przynależności do tej samej grupy kapitałowej wykonawca może złożyć wraz z oświadczeniem dokumenty bądź informacje potwierdzające, że powiązania z innym wykonawcą nie prowadzą do zakłócenia konkurencji w postępowaniu.</w:t>
      </w:r>
    </w:p>
    <w:p w:rsidR="00B97978" w:rsidRDefault="00B97978" w:rsidP="00B97978">
      <w:pPr>
        <w:jc w:val="both"/>
      </w:pPr>
      <w:r>
        <w:rPr>
          <w:b/>
          <w:u w:val="single"/>
        </w:rPr>
        <w:t xml:space="preserve">Zgodnie z art. 24 ust. 11 w terminie 3 dni od dnia przekazania informacji, o której mowa w art. 86 ust. 5, wykonawca przekazuje zamawiającemu oświadczenie o przynależności lub braku przynależności do tej samej grupy kapitałowej </w:t>
      </w:r>
      <w:r w:rsidR="00AC6615">
        <w:rPr>
          <w:b/>
          <w:u w:val="single"/>
        </w:rPr>
        <w:br/>
      </w:r>
      <w:r>
        <w:rPr>
          <w:b/>
          <w:u w:val="single"/>
        </w:rPr>
        <w:t>o której mowa w ust 1 pkt 23. Wraz ze złożeniem oświadczenia, wykonawca może przedstawić dowody, że powiązania z innym wykonawcą nie prowadzą do zakłócenia konkurencji w postępowaniu o udzielenie zamówienia.</w:t>
      </w:r>
    </w:p>
    <w:p w:rsidR="00B97978" w:rsidRDefault="00B97978" w:rsidP="00B97978">
      <w:pPr>
        <w:jc w:val="both"/>
      </w:pPr>
    </w:p>
    <w:p w:rsidR="00B97978" w:rsidRDefault="00B97978" w:rsidP="001762FC">
      <w:pPr>
        <w:tabs>
          <w:tab w:val="left" w:pos="5387"/>
        </w:tabs>
        <w:jc w:val="both"/>
      </w:pPr>
      <w:r>
        <w:t xml:space="preserve">5. Wykaz dokumentów i oświadczeń, które wykonawca składa w postępowaniu </w:t>
      </w:r>
      <w:r w:rsidRPr="001762FC">
        <w:rPr>
          <w:b/>
          <w:u w:val="single"/>
        </w:rPr>
        <w:t>na wezwanie zamawiającego</w:t>
      </w:r>
      <w:r>
        <w:t xml:space="preserve"> na potwierdzenie okoliczności, o których mowa w art. 25 ust. 1 pkt 1 ustawy </w:t>
      </w:r>
      <w:proofErr w:type="spellStart"/>
      <w:r>
        <w:t>Pzp</w:t>
      </w:r>
      <w:proofErr w:type="spellEnd"/>
      <w:r>
        <w:t>:</w:t>
      </w:r>
    </w:p>
    <w:p w:rsidR="00B97978" w:rsidRDefault="00B97978" w:rsidP="00B97978">
      <w:pPr>
        <w:jc w:val="both"/>
      </w:pPr>
    </w:p>
    <w:p w:rsidR="008D3119" w:rsidRPr="00CD67CC" w:rsidRDefault="006E2C3E" w:rsidP="00B97978">
      <w:pPr>
        <w:jc w:val="both"/>
        <w:rPr>
          <w:sz w:val="24"/>
          <w:szCs w:val="24"/>
        </w:rPr>
      </w:pPr>
      <w:r>
        <w:rPr>
          <w:sz w:val="24"/>
          <w:szCs w:val="24"/>
        </w:rPr>
        <w:t>-</w:t>
      </w:r>
      <w:r w:rsidR="00CD67CC" w:rsidRPr="00CD67CC">
        <w:rPr>
          <w:sz w:val="24"/>
          <w:szCs w:val="24"/>
        </w:rPr>
        <w:t xml:space="preserve"> Oświadczenie, że Wykonawca posiada drużynę w piłce nożnej mężczyzn, która będzie uczestniczyła </w:t>
      </w:r>
      <w:r w:rsidR="00CD67CC" w:rsidRPr="00CD67CC">
        <w:rPr>
          <w:sz w:val="24"/>
          <w:szCs w:val="24"/>
        </w:rPr>
        <w:br/>
        <w:t xml:space="preserve">w rozgrywkach trzeciej ligi mężczyzn w rundzie wiosennej sezonu 2015/2016, jak również, że Wykonawca zobowiązuje się do świadczenia na rzecz Zamawiającego usług w zakresie promocji Powiatu Ostrowieckiego poprzez sport w meczach ligowych i </w:t>
      </w:r>
      <w:proofErr w:type="spellStart"/>
      <w:r w:rsidR="00CD67CC" w:rsidRPr="00CD67CC">
        <w:rPr>
          <w:sz w:val="24"/>
          <w:szCs w:val="24"/>
        </w:rPr>
        <w:t>pozaligowych</w:t>
      </w:r>
      <w:proofErr w:type="spellEnd"/>
      <w:r w:rsidR="00CD67CC" w:rsidRPr="00CD67CC">
        <w:rPr>
          <w:sz w:val="24"/>
          <w:szCs w:val="24"/>
        </w:rPr>
        <w:t xml:space="preserve"> oraz promocji Powiatu Ostrowieckiego przez klub podczas uczestnictwa w imprezach oraz na łamach mediów, zgodnie </w:t>
      </w:r>
      <w:r w:rsidR="00CD67CC">
        <w:rPr>
          <w:sz w:val="24"/>
          <w:szCs w:val="24"/>
        </w:rPr>
        <w:br/>
      </w:r>
      <w:r w:rsidR="00CD67CC" w:rsidRPr="00CD67CC">
        <w:rPr>
          <w:sz w:val="24"/>
          <w:szCs w:val="24"/>
        </w:rPr>
        <w:t>z przedmiotem zamówienia określonym w SIWZ i Umowie.</w:t>
      </w:r>
    </w:p>
    <w:p w:rsidR="00CD67CC" w:rsidRDefault="00CD67CC" w:rsidP="00B97978">
      <w:pPr>
        <w:jc w:val="both"/>
        <w:rPr>
          <w:rFonts w:eastAsia="MyriadPro-Bold"/>
          <w:b/>
          <w:bCs/>
          <w:color w:val="000000"/>
        </w:rPr>
      </w:pPr>
    </w:p>
    <w:p w:rsidR="00B97978" w:rsidRDefault="00B97978" w:rsidP="00FE7CB0">
      <w:pPr>
        <w:jc w:val="center"/>
      </w:pPr>
      <w:r>
        <w:rPr>
          <w:rFonts w:eastAsia="MyriadPro-Bold"/>
          <w:b/>
          <w:bCs/>
          <w:color w:val="000000"/>
        </w:rPr>
        <w:t>UWAGA - jeżeli zakres wykazywanych robót wykracza poza wykonanie budowy, przebudowy lub remontu drogi, należy z wartości całkowitej wykonanego zadania wydzielić i określić wartość wykonanych robót drogowych,</w:t>
      </w:r>
      <w:r w:rsidR="00FE7CB0">
        <w:rPr>
          <w:rFonts w:eastAsia="MyriadPro-Bold"/>
          <w:b/>
          <w:bCs/>
          <w:color w:val="000000"/>
        </w:rPr>
        <w:br/>
      </w:r>
      <w:r>
        <w:rPr>
          <w:rFonts w:eastAsia="MyriadPro-Bold"/>
          <w:b/>
          <w:bCs/>
          <w:color w:val="000000"/>
        </w:rPr>
        <w:t xml:space="preserve"> chyba że wartość tych robót została wskazana w treści załączonego dowodu.</w:t>
      </w:r>
    </w:p>
    <w:p w:rsidR="00B97978" w:rsidRDefault="00B97978" w:rsidP="00B97978">
      <w:pPr>
        <w:jc w:val="both"/>
      </w:pPr>
    </w:p>
    <w:p w:rsidR="00B97978" w:rsidRDefault="00B97978" w:rsidP="00B97978">
      <w:pPr>
        <w:jc w:val="both"/>
      </w:pPr>
      <w:r>
        <w:t xml:space="preserve">6. Wykaz dokumentów i oświadczeń, które wykonawca składa w postępowaniu </w:t>
      </w:r>
      <w:r w:rsidRPr="001762FC">
        <w:rPr>
          <w:b/>
          <w:u w:val="single"/>
        </w:rPr>
        <w:t>na wezwanie zamawiającego</w:t>
      </w:r>
      <w:r>
        <w:t xml:space="preserve"> na potwierdzenie okoliczności, o których mowa w art. 25 ust. 1 pkt 2 ustawy </w:t>
      </w:r>
      <w:proofErr w:type="spellStart"/>
      <w:r>
        <w:t>Pzp</w:t>
      </w:r>
      <w:proofErr w:type="spellEnd"/>
      <w:r>
        <w:t>:  brak.</w:t>
      </w:r>
    </w:p>
    <w:p w:rsidR="00B97978" w:rsidRDefault="00B97978" w:rsidP="00B97978">
      <w:pPr>
        <w:jc w:val="both"/>
      </w:pPr>
    </w:p>
    <w:p w:rsidR="00B97978" w:rsidRDefault="00B97978" w:rsidP="00AD666B">
      <w:pPr>
        <w:pStyle w:val="Tekstpodstawowy"/>
        <w:pBdr>
          <w:top w:val="none" w:sz="0" w:space="0" w:color="auto"/>
          <w:left w:val="none" w:sz="0" w:space="0" w:color="auto"/>
          <w:bottom w:val="none" w:sz="0" w:space="0" w:color="auto"/>
          <w:right w:val="none" w:sz="0" w:space="0" w:color="auto"/>
        </w:pBdr>
        <w:jc w:val="left"/>
        <w:rPr>
          <w:sz w:val="24"/>
          <w:szCs w:val="24"/>
          <w:u w:val="single"/>
        </w:rPr>
      </w:pPr>
      <w:r>
        <w:rPr>
          <w:b w:val="0"/>
          <w:sz w:val="24"/>
          <w:szCs w:val="24"/>
          <w:u w:val="single"/>
        </w:rPr>
        <w:t>7.</w:t>
      </w:r>
      <w:r>
        <w:rPr>
          <w:b w:val="0"/>
          <w:u w:val="single"/>
        </w:rPr>
        <w:t xml:space="preserve">  </w:t>
      </w:r>
      <w:r>
        <w:rPr>
          <w:b w:val="0"/>
          <w:sz w:val="24"/>
          <w:szCs w:val="24"/>
          <w:u w:val="single"/>
        </w:rPr>
        <w:t>Do oferty załączyć należy ponadto:</w:t>
      </w:r>
    </w:p>
    <w:p w:rsidR="00B97978" w:rsidRPr="00FE7CB0" w:rsidRDefault="00B97978" w:rsidP="00AD666B">
      <w:pPr>
        <w:pStyle w:val="Tekstpodstawowy"/>
        <w:numPr>
          <w:ilvl w:val="0"/>
          <w:numId w:val="20"/>
        </w:numPr>
        <w:pBdr>
          <w:top w:val="none" w:sz="0" w:space="0" w:color="auto"/>
          <w:left w:val="none" w:sz="0" w:space="0" w:color="auto"/>
          <w:bottom w:val="none" w:sz="0" w:space="0" w:color="auto"/>
          <w:right w:val="none" w:sz="0" w:space="0" w:color="auto"/>
        </w:pBdr>
        <w:jc w:val="left"/>
        <w:rPr>
          <w:sz w:val="20"/>
        </w:rPr>
      </w:pPr>
      <w:r w:rsidRPr="00FE7CB0">
        <w:rPr>
          <w:sz w:val="20"/>
        </w:rPr>
        <w:t xml:space="preserve">wypełniony i podpisany </w:t>
      </w:r>
      <w:r w:rsidR="00AD666B" w:rsidRPr="00FE7CB0">
        <w:rPr>
          <w:sz w:val="20"/>
        </w:rPr>
        <w:t>Kwestionariusz ofertowy</w:t>
      </w:r>
      <w:r w:rsidRPr="00FE7CB0">
        <w:rPr>
          <w:sz w:val="20"/>
        </w:rPr>
        <w:t xml:space="preserve"> –  Załącznik Nr 1 do SIWZ,  </w:t>
      </w:r>
    </w:p>
    <w:p w:rsidR="00B97978" w:rsidRPr="00FE7CB0" w:rsidRDefault="00B97978" w:rsidP="00AD666B">
      <w:pPr>
        <w:pStyle w:val="Tekstpodstawowy"/>
        <w:numPr>
          <w:ilvl w:val="0"/>
          <w:numId w:val="20"/>
        </w:numPr>
        <w:pBdr>
          <w:top w:val="none" w:sz="0" w:space="0" w:color="auto"/>
          <w:left w:val="none" w:sz="0" w:space="0" w:color="auto"/>
          <w:bottom w:val="none" w:sz="0" w:space="0" w:color="auto"/>
          <w:right w:val="none" w:sz="0" w:space="0" w:color="auto"/>
        </w:pBdr>
        <w:jc w:val="left"/>
        <w:rPr>
          <w:sz w:val="20"/>
        </w:rPr>
      </w:pPr>
      <w:r w:rsidRPr="00FE7CB0">
        <w:rPr>
          <w:sz w:val="20"/>
        </w:rPr>
        <w:t xml:space="preserve">pełnomocnictwo do podpisania oferty – w przypadku gdy upoważnienie nie wynika z dokumentów </w:t>
      </w:r>
      <w:r w:rsidR="00CD67CC">
        <w:rPr>
          <w:sz w:val="20"/>
        </w:rPr>
        <w:t>r</w:t>
      </w:r>
      <w:r w:rsidRPr="00FE7CB0">
        <w:rPr>
          <w:sz w:val="20"/>
        </w:rPr>
        <w:t>ejestrowych,</w:t>
      </w:r>
    </w:p>
    <w:p w:rsidR="00B97978" w:rsidRPr="00FE7CB0" w:rsidRDefault="00B97978" w:rsidP="00AD666B">
      <w:pPr>
        <w:pStyle w:val="Tekstpodstawowy"/>
        <w:numPr>
          <w:ilvl w:val="0"/>
          <w:numId w:val="20"/>
        </w:numPr>
        <w:pBdr>
          <w:top w:val="none" w:sz="0" w:space="0" w:color="auto"/>
          <w:left w:val="none" w:sz="0" w:space="0" w:color="auto"/>
          <w:bottom w:val="none" w:sz="0" w:space="0" w:color="auto"/>
          <w:right w:val="none" w:sz="0" w:space="0" w:color="auto"/>
        </w:pBdr>
        <w:jc w:val="left"/>
        <w:rPr>
          <w:sz w:val="20"/>
        </w:rPr>
      </w:pPr>
      <w:r w:rsidRPr="00FE7CB0">
        <w:rPr>
          <w:sz w:val="20"/>
        </w:rPr>
        <w:t>pełnomocnictwo  do reprezentowania w postępowaniu o udzielenie zamówienia albo reprezentowania w postępowaniu i zawarcia umowy w sprawie zamówienia publicznego</w:t>
      </w:r>
      <w:r w:rsidR="00AD666B" w:rsidRPr="00FE7CB0">
        <w:rPr>
          <w:sz w:val="20"/>
        </w:rPr>
        <w:br/>
      </w:r>
      <w:r w:rsidRPr="00FE7CB0">
        <w:rPr>
          <w:sz w:val="20"/>
        </w:rPr>
        <w:t>– w przypadku gdy wykonawcy ubiegają się wspólnie o zamówienie,</w:t>
      </w:r>
    </w:p>
    <w:p w:rsidR="00AD666B" w:rsidRDefault="00AD666B" w:rsidP="00B97978">
      <w:pPr>
        <w:pStyle w:val="Listawypunktowana"/>
        <w:rPr>
          <w:sz w:val="24"/>
          <w:szCs w:val="24"/>
        </w:rPr>
      </w:pPr>
    </w:p>
    <w:p w:rsidR="00B97978" w:rsidRDefault="00B97978" w:rsidP="00B97978">
      <w:pPr>
        <w:jc w:val="both"/>
        <w:rPr>
          <w:sz w:val="24"/>
          <w:szCs w:val="24"/>
        </w:rPr>
      </w:pPr>
      <w:r>
        <w:t xml:space="preserve">Oświadczenia dotyczące wykonawcy i innych podmiotów, na których zdolnościach lub sytuacji polega wykonawca na zasadach określonych w art. 22a ustawy </w:t>
      </w:r>
      <w:proofErr w:type="spellStart"/>
      <w:r>
        <w:t>Pzp</w:t>
      </w:r>
      <w:proofErr w:type="spellEnd"/>
      <w:r>
        <w:t xml:space="preserve"> oraz dotyczące podwykonawców, składane są w oryginale.</w:t>
      </w:r>
    </w:p>
    <w:p w:rsidR="00B97978" w:rsidRDefault="00B97978" w:rsidP="00B97978">
      <w:pPr>
        <w:jc w:val="both"/>
      </w:pPr>
      <w:r>
        <w:lastRenderedPageBreak/>
        <w:t xml:space="preserve">Dokumenty inne niż oświadczenia, o których mowa powyżej składane są w oryginale lub kopii poświadczonej za zgodność </w:t>
      </w:r>
      <w:r w:rsidR="006E2C3E">
        <w:br/>
      </w:r>
      <w:r>
        <w:t>z oryginałem.</w:t>
      </w:r>
    </w:p>
    <w:p w:rsidR="00B97978" w:rsidRDefault="00B97978" w:rsidP="00B97978">
      <w:pPr>
        <w:jc w:val="both"/>
      </w:pPr>
      <w:r>
        <w:t>Poświadczenia za zgodność z oryginałem dokonuje odpowiednio wykonawca, podmiot, na którego zdolnościach lub sytuacji polega wykonawca, wykonawcy wspólnie ubiegający się o udzielenie zamówienia publicznego albo podwykonawca,</w:t>
      </w:r>
      <w:r w:rsidR="00AD666B">
        <w:br/>
      </w:r>
      <w:r>
        <w:t>w zakresie dokumentów, które każdego z nich dotyczą.</w:t>
      </w:r>
    </w:p>
    <w:p w:rsidR="00B97978" w:rsidRDefault="00B97978" w:rsidP="00B97978">
      <w:pPr>
        <w:jc w:val="both"/>
      </w:pPr>
      <w:r>
        <w:t>Zamawiający może żądać przedstawienia oryginału lub notarialnie poświadczonej kopii dokumentów wyłącznie wtedy, gdy złożona kopia dokumentu jest nieczytelna lub budzi wątpliwości co do jej prawdziwości.</w:t>
      </w:r>
    </w:p>
    <w:p w:rsidR="00B97978" w:rsidRDefault="00B97978" w:rsidP="00B97978">
      <w:pPr>
        <w:jc w:val="both"/>
      </w:pPr>
    </w:p>
    <w:p w:rsidR="00B97978" w:rsidRDefault="00B97978" w:rsidP="00B97978">
      <w:pPr>
        <w:jc w:val="both"/>
      </w:pPr>
      <w:r>
        <w:t>Dokumenty sporządzone w języku obcym są składane wraz z tłumaczeniem na język polski.</w:t>
      </w:r>
    </w:p>
    <w:p w:rsidR="00B97978" w:rsidRDefault="00B97978" w:rsidP="00B97978">
      <w:r>
        <w:t>Jeżeli wykonawca ma siedzibę lub miejsce zamieszkania poza terytorium Rzeczypospolitej Polskiej składa dokument lub dokumenty wystawione w kraju, w którym wykonawca ma siedzibę lub miejsce zamieszkania, potwierdzające odpowiednio, że:</w:t>
      </w:r>
    </w:p>
    <w:p w:rsidR="00B97978" w:rsidRPr="00353A89" w:rsidRDefault="00B97978" w:rsidP="00AD666B">
      <w:pPr>
        <w:pStyle w:val="Tekstpodstawowy"/>
        <w:pBdr>
          <w:top w:val="none" w:sz="0" w:space="0" w:color="auto"/>
          <w:left w:val="none" w:sz="0" w:space="0" w:color="auto"/>
          <w:bottom w:val="none" w:sz="0" w:space="0" w:color="auto"/>
          <w:right w:val="none" w:sz="0" w:space="0" w:color="auto"/>
        </w:pBdr>
        <w:spacing w:before="120"/>
        <w:ind w:left="426" w:hanging="426"/>
        <w:jc w:val="left"/>
        <w:rPr>
          <w:b w:val="0"/>
          <w:sz w:val="20"/>
        </w:rPr>
      </w:pPr>
      <w:r w:rsidRPr="00353A89">
        <w:rPr>
          <w:b w:val="0"/>
          <w:sz w:val="20"/>
        </w:rPr>
        <w:t xml:space="preserve">a) </w:t>
      </w:r>
      <w:r w:rsidRPr="00353A89">
        <w:rPr>
          <w:b w:val="0"/>
          <w:sz w:val="20"/>
        </w:rPr>
        <w:tab/>
        <w:t>nie zalega z opłacaniem podatków, opłat, składek na ubezpieczenie społeczne lub zdrowotne albo że zawarł porozumienie z właściwym organem w sprawie spłat tych należności wraz z ewentualnymi odsetkami lub grzywnami, w szczególności uzyskał przewidziane prawem zwolnienie, odroczenie lub rozłożenie na raty zaległych płatności lub wstrzymanie w całości wykonania decyzji właściwego organu,</w:t>
      </w:r>
    </w:p>
    <w:p w:rsidR="00B97978" w:rsidRPr="00353A89" w:rsidRDefault="00B97978" w:rsidP="00AD666B">
      <w:pPr>
        <w:pStyle w:val="Tekstpodstawowy"/>
        <w:pBdr>
          <w:top w:val="none" w:sz="0" w:space="0" w:color="auto"/>
          <w:left w:val="none" w:sz="0" w:space="0" w:color="auto"/>
          <w:bottom w:val="none" w:sz="0" w:space="0" w:color="auto"/>
          <w:right w:val="none" w:sz="0" w:space="0" w:color="auto"/>
        </w:pBdr>
        <w:spacing w:before="120"/>
        <w:ind w:left="426" w:hanging="426"/>
        <w:jc w:val="left"/>
        <w:rPr>
          <w:b w:val="0"/>
          <w:sz w:val="20"/>
        </w:rPr>
      </w:pPr>
      <w:r w:rsidRPr="00353A89">
        <w:rPr>
          <w:b w:val="0"/>
          <w:sz w:val="20"/>
        </w:rPr>
        <w:t xml:space="preserve">b) </w:t>
      </w:r>
      <w:r w:rsidRPr="00353A89">
        <w:rPr>
          <w:b w:val="0"/>
          <w:sz w:val="20"/>
        </w:rPr>
        <w:tab/>
        <w:t>nie otwarto jego likwidacji ani nie ogłoszono upadłości.</w:t>
      </w:r>
    </w:p>
    <w:p w:rsidR="00B97978" w:rsidRDefault="00B97978" w:rsidP="00AD666B">
      <w:pPr>
        <w:pStyle w:val="Tekstpodstawowy"/>
        <w:pBdr>
          <w:top w:val="none" w:sz="0" w:space="0" w:color="auto"/>
          <w:left w:val="none" w:sz="0" w:space="0" w:color="auto"/>
          <w:bottom w:val="none" w:sz="0" w:space="0" w:color="auto"/>
          <w:right w:val="none" w:sz="0" w:space="0" w:color="auto"/>
        </w:pBdr>
        <w:spacing w:before="120"/>
        <w:jc w:val="both"/>
        <w:rPr>
          <w:sz w:val="24"/>
          <w:szCs w:val="24"/>
        </w:rPr>
      </w:pPr>
      <w:r w:rsidRPr="00353A89">
        <w:rPr>
          <w:b w:val="0"/>
          <w:sz w:val="20"/>
        </w:rPr>
        <w:t xml:space="preserve">Zamawiający żąda od wykonawcy który polega na zdolnościach lub sytuacji innych podmiotów na zasadach określonych w art. 22a ustawy </w:t>
      </w:r>
      <w:proofErr w:type="spellStart"/>
      <w:r w:rsidRPr="00353A89">
        <w:rPr>
          <w:b w:val="0"/>
          <w:sz w:val="20"/>
        </w:rPr>
        <w:t>Pzp</w:t>
      </w:r>
      <w:proofErr w:type="spellEnd"/>
      <w:r w:rsidRPr="00353A89">
        <w:rPr>
          <w:b w:val="0"/>
          <w:sz w:val="20"/>
        </w:rPr>
        <w:t xml:space="preserve">, przedstawienia w odniesieniu do tych podmiotów dokumentów, potwierdzających, że nie zachodzą wobec tego podmiotu podstawy wykluczenia, o których mowa w art. 24 ust. 1 pkt 13-22 i ust. 5 </w:t>
      </w:r>
      <w:r w:rsidR="0047666F">
        <w:rPr>
          <w:b w:val="0"/>
          <w:sz w:val="20"/>
        </w:rPr>
        <w:t xml:space="preserve">pkt 1, 2 i 8 </w:t>
      </w:r>
      <w:proofErr w:type="spellStart"/>
      <w:r w:rsidRPr="00353A89">
        <w:rPr>
          <w:b w:val="0"/>
          <w:sz w:val="20"/>
        </w:rPr>
        <w:t>Pzp</w:t>
      </w:r>
      <w:proofErr w:type="spellEnd"/>
      <w:r>
        <w:rPr>
          <w:sz w:val="24"/>
        </w:rPr>
        <w:t>.</w:t>
      </w:r>
    </w:p>
    <w:p w:rsidR="00B97978" w:rsidRDefault="00B97978" w:rsidP="00AD666B">
      <w:pPr>
        <w:pStyle w:val="Tekstpodstawowy"/>
        <w:pBdr>
          <w:top w:val="none" w:sz="0" w:space="0" w:color="auto"/>
          <w:left w:val="none" w:sz="0" w:space="0" w:color="auto"/>
          <w:bottom w:val="none" w:sz="0" w:space="0" w:color="auto"/>
          <w:right w:val="none" w:sz="0" w:space="0" w:color="auto"/>
        </w:pBdr>
        <w:rPr>
          <w:sz w:val="24"/>
          <w:szCs w:val="24"/>
        </w:rPr>
      </w:pPr>
    </w:p>
    <w:p w:rsidR="00B97978" w:rsidRPr="00AD666B" w:rsidRDefault="00B97978" w:rsidP="00AD666B">
      <w:pPr>
        <w:pStyle w:val="Tekstpodstawowy"/>
        <w:pBdr>
          <w:top w:val="none" w:sz="0" w:space="0" w:color="auto"/>
          <w:left w:val="none" w:sz="0" w:space="0" w:color="auto"/>
          <w:bottom w:val="none" w:sz="0" w:space="0" w:color="auto"/>
          <w:right w:val="none" w:sz="0" w:space="0" w:color="auto"/>
        </w:pBdr>
        <w:jc w:val="left"/>
        <w:rPr>
          <w:sz w:val="20"/>
        </w:rPr>
      </w:pPr>
      <w:r w:rsidRPr="00AD666B">
        <w:rPr>
          <w:sz w:val="24"/>
          <w:szCs w:val="24"/>
        </w:rPr>
        <w:t>VIII.   OPIS SPOSOBU PRZYGOTOWYWANIA OFERT.</w:t>
      </w:r>
    </w:p>
    <w:p w:rsidR="002B4AA3" w:rsidRDefault="00B97978" w:rsidP="00B97978">
      <w:pPr>
        <w:numPr>
          <w:ilvl w:val="0"/>
          <w:numId w:val="15"/>
        </w:numPr>
        <w:tabs>
          <w:tab w:val="left" w:pos="540"/>
        </w:tabs>
        <w:ind w:left="540"/>
        <w:jc w:val="both"/>
      </w:pPr>
      <w:r>
        <w:t>Wykonawca może złożyć tylko jedną ofertę.</w:t>
      </w:r>
      <w:r w:rsidR="002901AD" w:rsidRPr="002901AD">
        <w:t xml:space="preserve"> </w:t>
      </w:r>
      <w:r w:rsidR="002901AD">
        <w:t>Ofertę należy złożyć w formie pisemnej pod rygorem nieważności.</w:t>
      </w:r>
    </w:p>
    <w:p w:rsidR="00B97978" w:rsidRDefault="002B4AA3" w:rsidP="00B920E5">
      <w:pPr>
        <w:numPr>
          <w:ilvl w:val="0"/>
          <w:numId w:val="15"/>
        </w:numPr>
        <w:tabs>
          <w:tab w:val="left" w:pos="540"/>
        </w:tabs>
        <w:ind w:left="540"/>
        <w:jc w:val="both"/>
      </w:pPr>
      <w:r w:rsidRPr="002B4AA3">
        <w:rPr>
          <w:rFonts w:ascii="Tahoma" w:hAnsi="Tahoma" w:cs="Tahoma"/>
          <w:sz w:val="18"/>
          <w:szCs w:val="18"/>
        </w:rPr>
        <w:t xml:space="preserve"> </w:t>
      </w:r>
      <w:r w:rsidRPr="002B4AA3">
        <w:t>Oferta musi być napisana czytelnie, w języku polskim oraz zostać podpisana przez osobę/y upoważnioną/e do reprezentowania wykonawcy, zgodnie z postanowieniami obowiązującego prawa</w:t>
      </w:r>
    </w:p>
    <w:p w:rsidR="00B97978" w:rsidRDefault="00B97978" w:rsidP="00B97978">
      <w:pPr>
        <w:numPr>
          <w:ilvl w:val="0"/>
          <w:numId w:val="15"/>
        </w:numPr>
        <w:tabs>
          <w:tab w:val="left" w:pos="540"/>
        </w:tabs>
        <w:ind w:left="540"/>
        <w:jc w:val="both"/>
      </w:pPr>
      <w:r>
        <w:t xml:space="preserve">Zgodnie z art. 10c ust. 2 ustawy </w:t>
      </w:r>
      <w:proofErr w:type="spellStart"/>
      <w:r>
        <w:t>Pzp</w:t>
      </w:r>
      <w:proofErr w:type="spellEnd"/>
      <w:r>
        <w:t xml:space="preserve"> w związku z art. 18 ustawy z dnia 22 czerwca 2016 r. o zmianie ustawy </w:t>
      </w:r>
      <w:proofErr w:type="spellStart"/>
      <w:r>
        <w:t>Pzp</w:t>
      </w:r>
      <w:proofErr w:type="spellEnd"/>
      <w:r>
        <w:t xml:space="preserve"> oraz niektórych innych ustaw (Dz. U. z 2016 r. poz. 1020) składanie ofert odbywa się za pośrednictwem operatora pocztowego w rozumieniu ustawy z dnia 23 listopada 2012 r. Prawo pocztowe (Dz. U. z 2012 r. poz. 1529 oraz z 2015 r. poz. 1830), osobiście lub za pośrednictwem posłańca.  </w:t>
      </w:r>
    </w:p>
    <w:p w:rsidR="00B97978" w:rsidRDefault="00B97978" w:rsidP="00B97978">
      <w:pPr>
        <w:numPr>
          <w:ilvl w:val="0"/>
          <w:numId w:val="15"/>
        </w:numPr>
        <w:tabs>
          <w:tab w:val="left" w:pos="540"/>
        </w:tabs>
        <w:ind w:left="540"/>
        <w:jc w:val="both"/>
      </w:pPr>
      <w:r>
        <w:t xml:space="preserve">Treść oferty musi odpowiadać treści specyfikacji istotnych warunków zamówienia. </w:t>
      </w:r>
    </w:p>
    <w:p w:rsidR="00B97978" w:rsidRDefault="00C575F6" w:rsidP="00B97978">
      <w:pPr>
        <w:numPr>
          <w:ilvl w:val="0"/>
          <w:numId w:val="15"/>
        </w:numPr>
        <w:tabs>
          <w:tab w:val="left" w:pos="540"/>
        </w:tabs>
        <w:ind w:left="540"/>
        <w:jc w:val="both"/>
      </w:pPr>
      <w:r>
        <w:t>Wykonawca ponosi wszelkie koszty</w:t>
      </w:r>
      <w:r w:rsidR="00B97978">
        <w:t xml:space="preserve">  związane z przygotowaniem i złożeniem oferty.</w:t>
      </w:r>
    </w:p>
    <w:p w:rsidR="00B97978" w:rsidRDefault="00B97978" w:rsidP="00B97978">
      <w:pPr>
        <w:numPr>
          <w:ilvl w:val="0"/>
          <w:numId w:val="15"/>
        </w:numPr>
        <w:tabs>
          <w:tab w:val="left" w:pos="540"/>
        </w:tabs>
        <w:ind w:left="540"/>
        <w:jc w:val="both"/>
      </w:pPr>
      <w:r>
        <w:t>SIWZ oraz wszystkie dokumenty do niej dołączone mogą być użyte jedynie w celu sporządzenia oferty.</w:t>
      </w:r>
    </w:p>
    <w:p w:rsidR="00B97978" w:rsidRDefault="00B97978" w:rsidP="00B97978">
      <w:pPr>
        <w:numPr>
          <w:ilvl w:val="0"/>
          <w:numId w:val="15"/>
        </w:numPr>
        <w:tabs>
          <w:tab w:val="left" w:pos="540"/>
        </w:tabs>
        <w:ind w:left="540"/>
        <w:jc w:val="both"/>
      </w:pPr>
      <w:r>
        <w:t xml:space="preserve">Oferta musi być napisana czytelnie, w języku polskim oraz zostać podpisana przez osobę/y upoważnioną/e do reprezentowania wykonawcy, zgodnie z postanowieniami obowiązującego prawa. </w:t>
      </w:r>
    </w:p>
    <w:p w:rsidR="00B97978" w:rsidRDefault="00B97978" w:rsidP="00B97978">
      <w:pPr>
        <w:numPr>
          <w:ilvl w:val="0"/>
          <w:numId w:val="15"/>
        </w:numPr>
        <w:tabs>
          <w:tab w:val="left" w:pos="540"/>
        </w:tabs>
        <w:ind w:left="540"/>
        <w:jc w:val="both"/>
      </w:pPr>
      <w:r>
        <w:t>Wszystkie strony oferty po</w:t>
      </w:r>
      <w:r w:rsidR="00353A89">
        <w:t xml:space="preserve">winny być ponumerowane, spięte we właściwej kolejności </w:t>
      </w:r>
      <w:r>
        <w:t>w sposób zapobiegający dekompl</w:t>
      </w:r>
      <w:r w:rsidR="00353A89">
        <w:t xml:space="preserve">etacji </w:t>
      </w:r>
      <w:r>
        <w:t>oferty.</w:t>
      </w:r>
    </w:p>
    <w:p w:rsidR="00B97978" w:rsidRDefault="00B97978" w:rsidP="00B97978">
      <w:pPr>
        <w:numPr>
          <w:ilvl w:val="0"/>
          <w:numId w:val="15"/>
        </w:numPr>
        <w:tabs>
          <w:tab w:val="left" w:pos="540"/>
        </w:tabs>
        <w:suppressAutoHyphens/>
        <w:ind w:left="540"/>
        <w:jc w:val="both"/>
      </w:pPr>
      <w:r>
        <w:t>Upoważnienie osób podpisujących ofertę do jej podpisania musi bezpośrednio wynikać z dokumentów dołączonych do oferty. Oznacza to, że jeżeli upoważnienie takie nie wynika wprost z dokumentu stwierdzającego status prawny Wykonawcy (odpisu z właściwego rejestru lub zaświadczenia o wpisie do ewidencji działalności gospodarczej) to do oferty należy dołączyć oryginał lub poświadczoną notarialnie kopię stosownego pełnomocnictwa wystawionego przez osoby do tego upoważnione.</w:t>
      </w:r>
    </w:p>
    <w:p w:rsidR="00B97978" w:rsidRDefault="00B97978" w:rsidP="00B97978">
      <w:pPr>
        <w:numPr>
          <w:ilvl w:val="0"/>
          <w:numId w:val="15"/>
        </w:numPr>
        <w:tabs>
          <w:tab w:val="left" w:pos="540"/>
        </w:tabs>
        <w:ind w:left="540"/>
        <w:jc w:val="both"/>
      </w:pPr>
      <w:r>
        <w:t>Wszystkie poprawki lub zmiany w tekście oferty powinny być parafowane  własnoręcznie przez osobę/y podpisującą/ce ofertę.</w:t>
      </w:r>
    </w:p>
    <w:p w:rsidR="00B97978" w:rsidRDefault="00B97978" w:rsidP="00B97978">
      <w:pPr>
        <w:numPr>
          <w:ilvl w:val="0"/>
          <w:numId w:val="15"/>
        </w:numPr>
        <w:tabs>
          <w:tab w:val="left" w:pos="540"/>
        </w:tabs>
        <w:ind w:left="540"/>
        <w:jc w:val="both"/>
      </w:pPr>
      <w:r>
        <w:t xml:space="preserve">Wykonawca może zwrócić się do zamawiającego o wyjaśnienie treści specyfikacji istotnych warunków zamówienia. Zamawiający jest obowiązany udzielić wyjaśnień niezwłocznie, jednak nie później niż: </w:t>
      </w:r>
    </w:p>
    <w:p w:rsidR="00B97978" w:rsidRDefault="00B97978" w:rsidP="00B97978">
      <w:pPr>
        <w:ind w:left="540"/>
        <w:jc w:val="both"/>
      </w:pPr>
      <w:r>
        <w:t>- na 6 dni przed upływem terminu składania ofert,</w:t>
      </w:r>
    </w:p>
    <w:p w:rsidR="00B97978" w:rsidRDefault="00B97978" w:rsidP="00B97978">
      <w:pPr>
        <w:ind w:left="540"/>
        <w:jc w:val="both"/>
        <w:rPr>
          <w:b/>
        </w:rPr>
      </w:pPr>
      <w:r>
        <w:t>- na 2 dni przed upływem terminu składania ofert – jeżeli wartość zamówienia jest mniejsza niż kwoty określone w przepisach wydanych na podstawie art. 11 ust. 8</w:t>
      </w:r>
    </w:p>
    <w:p w:rsidR="00B97978" w:rsidRDefault="00B97978" w:rsidP="00B97978">
      <w:pPr>
        <w:ind w:left="540"/>
        <w:jc w:val="both"/>
      </w:pPr>
      <w:r>
        <w:rPr>
          <w:b/>
        </w:rPr>
        <w:t xml:space="preserve">– pod warunkiem, że wniosek o wyjaśnienie treści SIWZ wpłynął do zamawiającego nie później niż do końca dnia, w którym upływa połowa wyznaczonego terminu składania ofert.  </w:t>
      </w:r>
    </w:p>
    <w:p w:rsidR="00B97978" w:rsidRDefault="00B97978" w:rsidP="00B97978">
      <w:pPr>
        <w:numPr>
          <w:ilvl w:val="0"/>
          <w:numId w:val="16"/>
        </w:numPr>
        <w:jc w:val="both"/>
      </w:pPr>
      <w:r>
        <w:t>Jeżeli wniosek o wyjaśnienie treści SIWZ wpłynął po upływie terminu składania wniosku, o którym mowa powyżej, lub dotyczy udzielonych wyjaśnień, zamawiający może udzielić wyjaśnień albo pozostawić wniosek bez rozpoznania.</w:t>
      </w:r>
    </w:p>
    <w:p w:rsidR="00B97978" w:rsidRDefault="00B97978" w:rsidP="00B97978">
      <w:pPr>
        <w:numPr>
          <w:ilvl w:val="0"/>
          <w:numId w:val="15"/>
        </w:numPr>
        <w:tabs>
          <w:tab w:val="left" w:pos="540"/>
        </w:tabs>
        <w:ind w:left="540"/>
        <w:jc w:val="both"/>
      </w:pPr>
      <w:r>
        <w:t>Przedłużenie terminu składania ofert nie wpływa na bieg terminu składania wniosku o wyjaśnienie treści SIWZ.</w:t>
      </w:r>
    </w:p>
    <w:p w:rsidR="00B97978" w:rsidRDefault="00B97978" w:rsidP="00B97978">
      <w:pPr>
        <w:numPr>
          <w:ilvl w:val="0"/>
          <w:numId w:val="15"/>
        </w:numPr>
        <w:tabs>
          <w:tab w:val="left" w:pos="540"/>
        </w:tabs>
        <w:ind w:left="540"/>
        <w:jc w:val="both"/>
      </w:pPr>
      <w:r>
        <w:t>Treść zapytań wraz z wyjaśnieniami zamawiający przekazuje wykonawcom, którym przekazał SIWZ, bez ujawniania źródła zapytania oraz zamieszcza na stronie internetowej.</w:t>
      </w:r>
    </w:p>
    <w:p w:rsidR="00B97978" w:rsidRDefault="00B97978" w:rsidP="00B97978">
      <w:pPr>
        <w:numPr>
          <w:ilvl w:val="0"/>
          <w:numId w:val="15"/>
        </w:numPr>
        <w:tabs>
          <w:tab w:val="left" w:pos="540"/>
        </w:tabs>
        <w:ind w:left="540"/>
        <w:jc w:val="both"/>
      </w:pPr>
      <w:r>
        <w:t xml:space="preserve">W uzasadnionych przypadkach zamawiający może przed upływem terminu składania  ofert zmienić treść specyfikacji istotnych warunków zamówienia. Dokonaną zmianę treści specyfikacji  zamawiający udostępnia na stronie internetowej, chyba że SIWZ nie podlega udostępnieniu na stronie internetowej.   </w:t>
      </w:r>
    </w:p>
    <w:p w:rsidR="00B97978" w:rsidRDefault="00B97978" w:rsidP="00B97978">
      <w:pPr>
        <w:numPr>
          <w:ilvl w:val="0"/>
          <w:numId w:val="17"/>
        </w:numPr>
        <w:tabs>
          <w:tab w:val="left" w:pos="570"/>
        </w:tabs>
        <w:autoSpaceDE w:val="0"/>
        <w:ind w:left="570" w:hanging="342"/>
        <w:jc w:val="both"/>
      </w:pPr>
      <w:r>
        <w:t xml:space="preserve"> Jeżeli w wyniku zmiany treści specyfikacji istotnych warunków zamówienia nieprowadzącej do zmiany treści ogłoszenia o zamówieniu jest niezbędny dodatkowy czas na wprowadzenie zmian w ofertach, zamawiający przedłuża termin </w:t>
      </w:r>
      <w:r>
        <w:lastRenderedPageBreak/>
        <w:t>składania ofert i informuje o tym wykonawców, którym przekazano specyfikację istotnych warunków zamówienia oraz zamieszcza informację na stronie internetowej.</w:t>
      </w:r>
    </w:p>
    <w:p w:rsidR="00B97978" w:rsidRDefault="00B97978" w:rsidP="00B97978">
      <w:pPr>
        <w:numPr>
          <w:ilvl w:val="0"/>
          <w:numId w:val="15"/>
        </w:numPr>
        <w:tabs>
          <w:tab w:val="left" w:pos="540"/>
        </w:tabs>
        <w:ind w:left="540"/>
        <w:jc w:val="both"/>
      </w:pPr>
      <w:r>
        <w:t>Zgodnie z art. 8 ust. 3 ustawy Prawo zamówień publicznych dotyczącymi jawności postępowania oraz w związku ustawą o zwalczaniu nieuczciwej konkurencji, wykonawca, nie później niż w terminie składania ofert, zastrzeże, że informacje nie mogą być udostępniane oraz wykaże, iż zastrzeżone informacje stanowią tajemnicę przedsiębiorstwa. Wykonawca w tym celu może złożyć jedną ofertę składającą się z dwóch części:</w:t>
      </w:r>
    </w:p>
    <w:p w:rsidR="00B97978" w:rsidRDefault="00FE7CB0" w:rsidP="00B97978">
      <w:pPr>
        <w:tabs>
          <w:tab w:val="left" w:pos="540"/>
        </w:tabs>
        <w:ind w:left="180"/>
        <w:jc w:val="both"/>
      </w:pPr>
      <w:r>
        <w:tab/>
        <w:t xml:space="preserve">- </w:t>
      </w:r>
      <w:r w:rsidR="00B97978">
        <w:t>części jawnej,</w:t>
      </w:r>
    </w:p>
    <w:p w:rsidR="00B97978" w:rsidRDefault="00FE7CB0" w:rsidP="00B97978">
      <w:pPr>
        <w:tabs>
          <w:tab w:val="left" w:pos="540"/>
        </w:tabs>
        <w:ind w:left="180"/>
        <w:jc w:val="both"/>
      </w:pPr>
      <w:r>
        <w:tab/>
      </w:r>
      <w:r w:rsidR="00B97978">
        <w:t>- części niejawnej – w sytuacji, w której wykonawca zastrzega sobie tajemnicę przedsiębiorstwa, za wyjątkiem informacji, o których mowa w art. 86 ust. 4 ustawy Prawo zamówień publicznych nie stanowiących tajemnicy przedsiębiorstwa – powinien ją oznaczyć w sposób nie budzący wątpliwości np. w odrębnym opakowaniu oznaczonym napisem: „Tajemnica przedsiębiorstwa. Nie udostępniać innym uczestnikom postępowania”.</w:t>
      </w:r>
    </w:p>
    <w:p w:rsidR="00B97978" w:rsidRPr="00353A89" w:rsidRDefault="00B97978" w:rsidP="00B97978">
      <w:pPr>
        <w:pStyle w:val="Tekstpodstawowywcity22"/>
        <w:numPr>
          <w:ilvl w:val="0"/>
          <w:numId w:val="15"/>
        </w:numPr>
        <w:tabs>
          <w:tab w:val="left" w:pos="540"/>
        </w:tabs>
        <w:suppressAutoHyphens w:val="0"/>
        <w:spacing w:after="0" w:line="240" w:lineRule="auto"/>
        <w:ind w:left="540"/>
        <w:jc w:val="both"/>
        <w:rPr>
          <w:sz w:val="20"/>
          <w:szCs w:val="20"/>
          <w:u w:val="single"/>
        </w:rPr>
      </w:pPr>
      <w:r w:rsidRPr="00353A89">
        <w:rPr>
          <w:sz w:val="20"/>
          <w:szCs w:val="20"/>
        </w:rPr>
        <w:t>Brak powyższego zastrzeżenia zwalnia zamawiającego od odpowiedzialności ujawnienia zgodnie z art. 8  ust. 3 ustawy Prawo zamówień publicznych, danych zawartych w ofercie.</w:t>
      </w:r>
    </w:p>
    <w:p w:rsidR="00B97978" w:rsidRDefault="00B97978" w:rsidP="00B97978">
      <w:pPr>
        <w:pStyle w:val="Nagwek4"/>
        <w:tabs>
          <w:tab w:val="num" w:pos="0"/>
        </w:tabs>
      </w:pPr>
      <w:r>
        <w:rPr>
          <w:i w:val="0"/>
          <w:u w:val="single"/>
        </w:rPr>
        <w:t>Wycofanie oferty lub jej zmiany</w:t>
      </w:r>
    </w:p>
    <w:p w:rsidR="00B97978" w:rsidRDefault="00B97978" w:rsidP="00B97978">
      <w:r>
        <w:t>1. Wykonawca może, przed upływem terminu do składania ofert, zmienić lub wycofać ofert pod warunkiem, że zamawiający otrzyma pisemne powiadomienie o tym fakcie przed upływem terminu składania ofert.</w:t>
      </w:r>
    </w:p>
    <w:p w:rsidR="00B97978" w:rsidRDefault="00B97978" w:rsidP="00B97978">
      <w:r>
        <w:t>2. Powiadomienie o wprowadzeniu zmian musi być złożone według takich samych wymagań, jak składana oferta tj. w kopercie odpowiednio oznakowanej dodatkowo z dopiskiem „ZMIANA”.</w:t>
      </w:r>
    </w:p>
    <w:p w:rsidR="00B97978" w:rsidRDefault="00B97978" w:rsidP="00B97978">
      <w:r>
        <w:t>3. Wykonawca ma prawo przed upływem terminu składania ofert wycofać się z postępowania poprzez złożenie pisemnego powiadomienia.</w:t>
      </w:r>
    </w:p>
    <w:p w:rsidR="00B97978" w:rsidRDefault="00B97978" w:rsidP="00B97978">
      <w:r>
        <w:t>4. Koperty  ofert wycofanych nie będą otwierane.</w:t>
      </w:r>
    </w:p>
    <w:p w:rsidR="00B97978" w:rsidRDefault="00B97978" w:rsidP="00B97978">
      <w:r>
        <w:t>5. Koperty oznaczone dopiskiem „ZMIANA” zostaną otwarte przy otwieraniu oferty wykonawcy, który wprowadził zmiany i po stwierdzeniu poprawności procedury dokonywania zmian zostaną one dołączone do oferty.</w:t>
      </w:r>
    </w:p>
    <w:p w:rsidR="00B97978" w:rsidRPr="00353A89" w:rsidRDefault="00B97978" w:rsidP="00353A89">
      <w:pPr>
        <w:pStyle w:val="Tekstpodstawowy"/>
        <w:pBdr>
          <w:top w:val="none" w:sz="0" w:space="0" w:color="auto"/>
          <w:left w:val="none" w:sz="0" w:space="0" w:color="auto"/>
          <w:bottom w:val="none" w:sz="0" w:space="0" w:color="auto"/>
          <w:right w:val="none" w:sz="0" w:space="0" w:color="auto"/>
        </w:pBdr>
        <w:spacing w:before="120"/>
        <w:jc w:val="both"/>
        <w:rPr>
          <w:b w:val="0"/>
          <w:i/>
          <w:iCs/>
          <w:sz w:val="20"/>
        </w:rPr>
      </w:pPr>
      <w:r w:rsidRPr="00353A89">
        <w:rPr>
          <w:b w:val="0"/>
          <w:sz w:val="20"/>
        </w:rPr>
        <w:t>6. Ofertę należy złożyć w zamkniętej kopercie, zapieczętowanej w sposób gwarantujący zachowanie w poufności jej treści oraz zabezpieczającej jej nienaruszalność do terminu otwarcia ofert. Oferta powinna być umieszczona w kopercie oznakowanej w sposób następujący:</w:t>
      </w:r>
    </w:p>
    <w:p w:rsidR="00B97978" w:rsidRDefault="00B97978" w:rsidP="00B97978">
      <w:pPr>
        <w:rPr>
          <w:i/>
          <w:iCs/>
        </w:rPr>
      </w:pPr>
      <w:r>
        <w:rPr>
          <w:i/>
          <w:iCs/>
        </w:rPr>
        <w:t xml:space="preserve">Oferta w trybie przetargu nieograniczonego na zadanie: </w:t>
      </w:r>
    </w:p>
    <w:p w:rsidR="00A078C9" w:rsidRPr="006E2C3E" w:rsidRDefault="00A078C9" w:rsidP="00B97978">
      <w:pPr>
        <w:rPr>
          <w:i/>
          <w:iCs/>
          <w:sz w:val="16"/>
          <w:szCs w:val="16"/>
        </w:rPr>
      </w:pPr>
    </w:p>
    <w:p w:rsidR="00D73D9D" w:rsidRPr="006E2C3E" w:rsidRDefault="00CD67CC" w:rsidP="00D73D9D">
      <w:pPr>
        <w:jc w:val="center"/>
        <w:rPr>
          <w:rFonts w:eastAsia="Calibri"/>
          <w:b/>
          <w:i/>
          <w:sz w:val="32"/>
          <w:szCs w:val="32"/>
        </w:rPr>
      </w:pPr>
      <w:r w:rsidRPr="006E2C3E">
        <w:rPr>
          <w:rFonts w:eastAsia="Calibri"/>
          <w:b/>
          <w:i/>
          <w:sz w:val="32"/>
          <w:szCs w:val="32"/>
        </w:rPr>
        <w:t>Promocja Powiatu Ostrowieckiego poprzez sport  w 2017r.</w:t>
      </w:r>
      <w:r w:rsidRPr="006E2C3E">
        <w:rPr>
          <w:rFonts w:eastAsia="Calibri"/>
          <w:b/>
          <w:i/>
          <w:sz w:val="32"/>
          <w:szCs w:val="32"/>
        </w:rPr>
        <w:br/>
        <w:t xml:space="preserve"> – piłka nożna”.</w:t>
      </w:r>
    </w:p>
    <w:p w:rsidR="00CD67CC" w:rsidRPr="006E2C3E" w:rsidRDefault="00CD67CC" w:rsidP="00D73D9D">
      <w:pPr>
        <w:jc w:val="center"/>
        <w:rPr>
          <w:b/>
          <w:sz w:val="16"/>
          <w:szCs w:val="16"/>
        </w:rPr>
      </w:pPr>
    </w:p>
    <w:p w:rsidR="00B97978" w:rsidRDefault="00B97978" w:rsidP="00B97978">
      <w:pPr>
        <w:rPr>
          <w:b/>
        </w:rPr>
      </w:pPr>
      <w:r>
        <w:t xml:space="preserve">W lewym górnym rogu koperty powinna znajdować się pieczęć firmowa Wykonawcy wraz z danymi teleadresowymi. </w:t>
      </w:r>
    </w:p>
    <w:p w:rsidR="00B97978" w:rsidRDefault="00B97978" w:rsidP="00353A89">
      <w:pPr>
        <w:pStyle w:val="Tekstpodstawowy"/>
        <w:pBdr>
          <w:top w:val="none" w:sz="0" w:space="0" w:color="auto"/>
          <w:left w:val="none" w:sz="0" w:space="0" w:color="auto"/>
          <w:bottom w:val="none" w:sz="0" w:space="0" w:color="auto"/>
          <w:right w:val="none" w:sz="0" w:space="0" w:color="auto"/>
        </w:pBdr>
        <w:jc w:val="left"/>
        <w:rPr>
          <w:b w:val="0"/>
          <w:sz w:val="24"/>
          <w:szCs w:val="24"/>
        </w:rPr>
      </w:pPr>
    </w:p>
    <w:p w:rsidR="00B97978" w:rsidRDefault="00B97978" w:rsidP="00353A89">
      <w:pPr>
        <w:pStyle w:val="Tekstpodstawowy"/>
        <w:pBdr>
          <w:top w:val="none" w:sz="0" w:space="0" w:color="auto"/>
          <w:left w:val="none" w:sz="0" w:space="0" w:color="auto"/>
          <w:bottom w:val="none" w:sz="0" w:space="0" w:color="auto"/>
          <w:right w:val="none" w:sz="0" w:space="0" w:color="auto"/>
        </w:pBdr>
        <w:jc w:val="left"/>
        <w:rPr>
          <w:sz w:val="24"/>
          <w:szCs w:val="24"/>
        </w:rPr>
      </w:pPr>
      <w:r w:rsidRPr="00353A89">
        <w:rPr>
          <w:sz w:val="24"/>
          <w:szCs w:val="24"/>
        </w:rPr>
        <w:t xml:space="preserve">IX. MIEJSCE ORAZ TERMIN SKŁADANIA I OTWARCIA OFERT. </w:t>
      </w:r>
    </w:p>
    <w:p w:rsidR="00214337" w:rsidRPr="006E2C3E" w:rsidRDefault="00214337" w:rsidP="00353A89">
      <w:pPr>
        <w:pStyle w:val="Tekstpodstawowy"/>
        <w:pBdr>
          <w:top w:val="none" w:sz="0" w:space="0" w:color="auto"/>
          <w:left w:val="none" w:sz="0" w:space="0" w:color="auto"/>
          <w:bottom w:val="none" w:sz="0" w:space="0" w:color="auto"/>
          <w:right w:val="none" w:sz="0" w:space="0" w:color="auto"/>
        </w:pBdr>
        <w:jc w:val="left"/>
        <w:rPr>
          <w:sz w:val="16"/>
          <w:szCs w:val="16"/>
        </w:rPr>
      </w:pPr>
    </w:p>
    <w:p w:rsidR="00082A04" w:rsidRPr="00A10609" w:rsidRDefault="00082A04" w:rsidP="00082A04">
      <w:pPr>
        <w:ind w:left="360"/>
        <w:jc w:val="both"/>
        <w:rPr>
          <w:b/>
          <w:i/>
          <w:sz w:val="22"/>
          <w:szCs w:val="22"/>
        </w:rPr>
      </w:pPr>
      <w:r w:rsidRPr="00610F2B">
        <w:rPr>
          <w:b/>
          <w:i/>
          <w:sz w:val="22"/>
          <w:szCs w:val="22"/>
        </w:rPr>
        <w:t>1.</w:t>
      </w:r>
      <w:r w:rsidRPr="00A10609">
        <w:rPr>
          <w:b/>
          <w:i/>
          <w:sz w:val="22"/>
          <w:szCs w:val="22"/>
        </w:rPr>
        <w:t xml:space="preserve"> MIEJSCE I TERMIN SKŁADANIA OFERT</w:t>
      </w:r>
    </w:p>
    <w:p w:rsidR="00082A04" w:rsidRDefault="00082A04" w:rsidP="00082A04">
      <w:pPr>
        <w:ind w:left="360"/>
        <w:jc w:val="both"/>
      </w:pPr>
    </w:p>
    <w:p w:rsidR="00082A04" w:rsidRPr="00003DB7" w:rsidRDefault="00082A04" w:rsidP="00082A04">
      <w:pPr>
        <w:ind w:left="360"/>
        <w:jc w:val="both"/>
        <w:rPr>
          <w:b/>
        </w:rPr>
      </w:pPr>
      <w:r>
        <w:t xml:space="preserve">1) Oferty należy składać/przesyłać do Starostwa Powiatowego w  Ostrowcu  Św. ul. Iłżecka 37 Wydział Rozwoju Powiatu - Referat Zamówień  Publicznych i Przetargów  </w:t>
      </w:r>
      <w:r w:rsidRPr="00602078">
        <w:rPr>
          <w:b/>
        </w:rPr>
        <w:t xml:space="preserve">pokój nr </w:t>
      </w:r>
      <w:r>
        <w:rPr>
          <w:b/>
        </w:rPr>
        <w:t>308</w:t>
      </w:r>
      <w:r>
        <w:t xml:space="preserve">  w terminie do dnia</w:t>
      </w:r>
      <w:r w:rsidRPr="003E07EE">
        <w:rPr>
          <w:b/>
        </w:rPr>
        <w:t xml:space="preserve"> </w:t>
      </w:r>
      <w:r>
        <w:rPr>
          <w:b/>
        </w:rPr>
        <w:t xml:space="preserve"> </w:t>
      </w:r>
      <w:r w:rsidR="00A078C9">
        <w:rPr>
          <w:b/>
        </w:rPr>
        <w:t>0</w:t>
      </w:r>
      <w:r w:rsidR="00CD67CC">
        <w:rPr>
          <w:b/>
        </w:rPr>
        <w:t>5</w:t>
      </w:r>
      <w:r w:rsidR="00D73D9D">
        <w:rPr>
          <w:b/>
        </w:rPr>
        <w:t>.0</w:t>
      </w:r>
      <w:r w:rsidR="00CD67CC">
        <w:rPr>
          <w:b/>
        </w:rPr>
        <w:t>6</w:t>
      </w:r>
      <w:r>
        <w:rPr>
          <w:b/>
        </w:rPr>
        <w:t>.201</w:t>
      </w:r>
      <w:r w:rsidR="00D73D9D">
        <w:rPr>
          <w:b/>
        </w:rPr>
        <w:t>7</w:t>
      </w:r>
      <w:r>
        <w:rPr>
          <w:b/>
        </w:rPr>
        <w:t>r.</w:t>
      </w:r>
      <w:r>
        <w:t xml:space="preserve"> do godz.</w:t>
      </w:r>
      <w:r>
        <w:rPr>
          <w:b/>
        </w:rPr>
        <w:t>9</w:t>
      </w:r>
      <w:r w:rsidRPr="005A5F23">
        <w:rPr>
          <w:b/>
        </w:rPr>
        <w:t>:</w:t>
      </w:r>
      <w:r w:rsidRPr="004B0300">
        <w:rPr>
          <w:b/>
        </w:rPr>
        <w:t>45</w:t>
      </w:r>
    </w:p>
    <w:p w:rsidR="00082A04" w:rsidRDefault="00082A04" w:rsidP="00082A04">
      <w:pPr>
        <w:ind w:left="360"/>
        <w:jc w:val="both"/>
      </w:pPr>
      <w:r>
        <w:t>2) Do składanej oferty zostanie dołączone pokwitowanie z podaniem daty i godziny złożenia oferty oraz podpisem pracownika Wydziału Rozwoju Powiatu - Referatu Zamówień Publicznych i Przetargów, a Wykonawca otrzyma kopię w/w pokwitowania.</w:t>
      </w:r>
    </w:p>
    <w:p w:rsidR="00082A04" w:rsidRDefault="00082A04" w:rsidP="00082A04">
      <w:pPr>
        <w:ind w:left="426"/>
        <w:rPr>
          <w:sz w:val="24"/>
        </w:rPr>
      </w:pPr>
      <w:r>
        <w:t>3)</w:t>
      </w:r>
      <w:r w:rsidRPr="00082A04">
        <w:t xml:space="preserve"> </w:t>
      </w:r>
      <w:r>
        <w:t>Oferta złożona po terminie zostanie zwrócona wykonawcy niezwłocznie (w przypadku postępowania wartości mniejszej niż kwoty określone w przepisach wydanych na podst. art. 11 ust. 8) lub po upływie terminu przewidzianego na wniesienie odwołania (w przypadku postępowania o wartości równej lub większej niż kwoty określone w przepisach wydanych na podst. art. 11 ust. 8).</w:t>
      </w:r>
    </w:p>
    <w:p w:rsidR="00082A04" w:rsidRPr="006E2C3E" w:rsidRDefault="00082A04" w:rsidP="00082A04">
      <w:pPr>
        <w:jc w:val="both"/>
        <w:rPr>
          <w:sz w:val="16"/>
          <w:szCs w:val="16"/>
        </w:rPr>
      </w:pPr>
    </w:p>
    <w:p w:rsidR="00082A04" w:rsidRPr="00A10609" w:rsidRDefault="00082A04" w:rsidP="00082A04">
      <w:pPr>
        <w:ind w:left="360"/>
        <w:jc w:val="both"/>
        <w:rPr>
          <w:b/>
          <w:i/>
          <w:sz w:val="22"/>
          <w:szCs w:val="22"/>
        </w:rPr>
      </w:pPr>
      <w:r w:rsidRPr="00A10609">
        <w:rPr>
          <w:b/>
          <w:i/>
          <w:sz w:val="22"/>
          <w:szCs w:val="22"/>
        </w:rPr>
        <w:t>2.MIEJSCE, TERMIN I TRYB OTWARCIA OFERT</w:t>
      </w:r>
    </w:p>
    <w:p w:rsidR="00082A04" w:rsidRPr="006E2C3E" w:rsidRDefault="00082A04" w:rsidP="00082A04">
      <w:pPr>
        <w:ind w:left="360"/>
        <w:jc w:val="both"/>
        <w:rPr>
          <w:sz w:val="16"/>
          <w:szCs w:val="16"/>
        </w:rPr>
      </w:pPr>
    </w:p>
    <w:p w:rsidR="00082A04" w:rsidRPr="00214337" w:rsidRDefault="00082A04" w:rsidP="00214337">
      <w:pPr>
        <w:numPr>
          <w:ilvl w:val="0"/>
          <w:numId w:val="22"/>
        </w:numPr>
        <w:rPr>
          <w:b/>
        </w:rPr>
      </w:pPr>
      <w:r w:rsidRPr="00214337">
        <w:t>Otwarcia ofert dokona Komisja Przetargowa w dniu</w:t>
      </w:r>
      <w:r w:rsidRPr="00214337">
        <w:rPr>
          <w:b/>
        </w:rPr>
        <w:t xml:space="preserve"> </w:t>
      </w:r>
      <w:r w:rsidR="00A078C9">
        <w:rPr>
          <w:b/>
        </w:rPr>
        <w:t>0</w:t>
      </w:r>
      <w:r w:rsidR="00CD67CC">
        <w:rPr>
          <w:b/>
        </w:rPr>
        <w:t>5</w:t>
      </w:r>
      <w:r w:rsidR="00D73D9D">
        <w:rPr>
          <w:b/>
        </w:rPr>
        <w:t>.0</w:t>
      </w:r>
      <w:r w:rsidR="00CD67CC">
        <w:rPr>
          <w:b/>
        </w:rPr>
        <w:t>6</w:t>
      </w:r>
      <w:r w:rsidR="00D73D9D">
        <w:rPr>
          <w:b/>
        </w:rPr>
        <w:t>.2017r.</w:t>
      </w:r>
      <w:r w:rsidR="00D73D9D">
        <w:t xml:space="preserve"> </w:t>
      </w:r>
      <w:r w:rsidRPr="00214337">
        <w:t>o godz.</w:t>
      </w:r>
      <w:r w:rsidR="001522C0">
        <w:rPr>
          <w:b/>
        </w:rPr>
        <w:t>10:</w:t>
      </w:r>
      <w:r w:rsidR="00FE7CB0">
        <w:rPr>
          <w:b/>
        </w:rPr>
        <w:t>00</w:t>
      </w:r>
      <w:r w:rsidR="00214337" w:rsidRPr="00214337">
        <w:rPr>
          <w:b/>
        </w:rPr>
        <w:t xml:space="preserve"> </w:t>
      </w:r>
      <w:r w:rsidRPr="00214337">
        <w:t xml:space="preserve"> w siedzibie Zamawiającego.</w:t>
      </w:r>
      <w:r w:rsidR="00214337" w:rsidRPr="00214337">
        <w:t xml:space="preserve"> Wykonawcy mogą uczestniczyć w publicznej sesji otwarcia ofert.</w:t>
      </w:r>
    </w:p>
    <w:p w:rsidR="00214337" w:rsidRPr="00214337" w:rsidRDefault="00214337" w:rsidP="00214337">
      <w:pPr>
        <w:numPr>
          <w:ilvl w:val="0"/>
          <w:numId w:val="22"/>
        </w:numPr>
        <w:jc w:val="both"/>
      </w:pPr>
      <w:r w:rsidRPr="00214337">
        <w:t>Bezpośrednio przed otwarciem ofert zamawiający poda kwotę, jaką zamierza przeznaczyć na sfinansowanie zamówienia</w:t>
      </w:r>
    </w:p>
    <w:p w:rsidR="00082A04" w:rsidRDefault="00082A04" w:rsidP="00214337">
      <w:pPr>
        <w:numPr>
          <w:ilvl w:val="0"/>
          <w:numId w:val="22"/>
        </w:numPr>
        <w:jc w:val="both"/>
      </w:pPr>
      <w:r>
        <w:t>Podczas otwarcia ofert publicznie zostanie ogłoszona nazwa Wykonawcy, oferowana przez niego cena oraz inne szczegóły które Komisja Przetargowa uzna za stosowne.</w:t>
      </w:r>
    </w:p>
    <w:p w:rsidR="00B97978" w:rsidRDefault="00B97978" w:rsidP="00214337">
      <w:pPr>
        <w:numPr>
          <w:ilvl w:val="0"/>
          <w:numId w:val="22"/>
        </w:numPr>
        <w:jc w:val="both"/>
      </w:pPr>
      <w:r w:rsidRPr="00214337">
        <w:t xml:space="preserve">Z uwagi na jawność ofert od chwili ich otwarcia, ewentualne ich udostępnianie odbywać się będzie na wniosek wykonawcy. </w:t>
      </w:r>
    </w:p>
    <w:p w:rsidR="00B97978" w:rsidRPr="00214337" w:rsidRDefault="00B97978" w:rsidP="00214337">
      <w:pPr>
        <w:numPr>
          <w:ilvl w:val="0"/>
          <w:numId w:val="22"/>
        </w:numPr>
        <w:jc w:val="both"/>
      </w:pPr>
      <w:r w:rsidRPr="00214337">
        <w:t>Niezwłocznie po otwarciu ofert zamawiający zamieści na stronie internetowej informacje dotyczące:</w:t>
      </w:r>
    </w:p>
    <w:p w:rsidR="00B97978" w:rsidRDefault="00B97978" w:rsidP="003029BD">
      <w:pPr>
        <w:numPr>
          <w:ilvl w:val="1"/>
          <w:numId w:val="24"/>
        </w:numPr>
        <w:ind w:left="1276" w:hanging="425"/>
      </w:pPr>
      <w:r>
        <w:t>kwoty, jaką zamierza przeznaczyć na sfinansowanie zamówienia,</w:t>
      </w:r>
    </w:p>
    <w:p w:rsidR="00B97978" w:rsidRDefault="00214337" w:rsidP="003029BD">
      <w:pPr>
        <w:numPr>
          <w:ilvl w:val="1"/>
          <w:numId w:val="24"/>
        </w:numPr>
        <w:ind w:left="1276" w:hanging="425"/>
      </w:pPr>
      <w:r>
        <w:t xml:space="preserve">nazwy </w:t>
      </w:r>
      <w:r w:rsidR="00B97978">
        <w:t>firm oraz adres</w:t>
      </w:r>
      <w:r>
        <w:t>y</w:t>
      </w:r>
      <w:r w:rsidR="00B97978">
        <w:t xml:space="preserve"> wykonawców, którzy złożyli oferty w terminie,</w:t>
      </w:r>
    </w:p>
    <w:p w:rsidR="00B97978" w:rsidRDefault="00B97978" w:rsidP="003029BD">
      <w:pPr>
        <w:numPr>
          <w:ilvl w:val="1"/>
          <w:numId w:val="24"/>
        </w:numPr>
        <w:ind w:left="1276" w:hanging="425"/>
      </w:pPr>
      <w:r>
        <w:t xml:space="preserve">ceny, terminu wykonania zamówienia, okresu gwarancji i warunków płatności zawartych w ofertach. </w:t>
      </w:r>
      <w:r>
        <w:rPr>
          <w:rFonts w:eastAsia="MyriadPro-Bold"/>
          <w:color w:val="000000"/>
        </w:rPr>
        <w:t xml:space="preserve">       </w:t>
      </w:r>
    </w:p>
    <w:p w:rsidR="00B97978" w:rsidRDefault="00B97978" w:rsidP="00B97978">
      <w:pPr>
        <w:pStyle w:val="Nagwek4"/>
        <w:tabs>
          <w:tab w:val="num" w:pos="0"/>
        </w:tabs>
      </w:pPr>
      <w:r>
        <w:rPr>
          <w:i w:val="0"/>
        </w:rPr>
        <w:lastRenderedPageBreak/>
        <w:t>X.  TERMIN ZWIĄZANIA OFERTĄ.</w:t>
      </w:r>
    </w:p>
    <w:p w:rsidR="00B97978" w:rsidRDefault="00B97978" w:rsidP="00B97978">
      <w:r>
        <w:t xml:space="preserve">1. Termin związania wykonawców złożoną ofertą wynosi 30 dni. </w:t>
      </w:r>
    </w:p>
    <w:p w:rsidR="00B97978" w:rsidRDefault="00B97978" w:rsidP="00B97978">
      <w:r>
        <w:t>2. Bieg terminu związania ofertą rozpoczyna się z upływem terminu składania ofert.</w:t>
      </w:r>
    </w:p>
    <w:p w:rsidR="00A078C9" w:rsidRDefault="00A078C9" w:rsidP="00B97978"/>
    <w:p w:rsidR="00B97978" w:rsidRPr="00214337" w:rsidRDefault="00B97978" w:rsidP="00B97978">
      <w:pPr>
        <w:pStyle w:val="Default"/>
        <w:jc w:val="both"/>
        <w:rPr>
          <w:rFonts w:ascii="Times New Roman" w:hAnsi="Times New Roman" w:cs="Times New Roman"/>
          <w:b/>
        </w:rPr>
      </w:pPr>
      <w:r w:rsidRPr="00214337">
        <w:rPr>
          <w:rFonts w:ascii="Times New Roman" w:hAnsi="Times New Roman" w:cs="Times New Roman"/>
          <w:b/>
        </w:rPr>
        <w:t xml:space="preserve">XI. WYMAGANIA DOTYCZĄCE WADIUM. </w:t>
      </w:r>
      <w:r w:rsidR="00CD67CC">
        <w:rPr>
          <w:rFonts w:ascii="Times New Roman" w:hAnsi="Times New Roman" w:cs="Times New Roman"/>
          <w:b/>
        </w:rPr>
        <w:t>– Zamawiający nie żąda wniesienia wadium</w:t>
      </w:r>
    </w:p>
    <w:p w:rsidR="00B97978" w:rsidRPr="00133E29" w:rsidRDefault="00B97978" w:rsidP="00B97978">
      <w:pPr>
        <w:pStyle w:val="Default"/>
        <w:jc w:val="both"/>
        <w:rPr>
          <w:b/>
          <w:sz w:val="22"/>
          <w:szCs w:val="22"/>
        </w:rPr>
      </w:pPr>
    </w:p>
    <w:p w:rsidR="00B97978" w:rsidRPr="00133E29" w:rsidRDefault="00B97978" w:rsidP="00B97978">
      <w:pPr>
        <w:pStyle w:val="Default"/>
        <w:jc w:val="both"/>
        <w:rPr>
          <w:rFonts w:ascii="Times New Roman" w:hAnsi="Times New Roman" w:cs="Times New Roman"/>
        </w:rPr>
      </w:pPr>
      <w:r w:rsidRPr="00133E29">
        <w:rPr>
          <w:rFonts w:ascii="Times New Roman" w:hAnsi="Times New Roman" w:cs="Times New Roman"/>
          <w:b/>
        </w:rPr>
        <w:t>XII.  OPIS SPOSOBU OBLICZENIA CENY.</w:t>
      </w:r>
    </w:p>
    <w:p w:rsidR="00B97978" w:rsidRDefault="00B97978" w:rsidP="00B97978">
      <w:pPr>
        <w:pStyle w:val="Default"/>
        <w:jc w:val="both"/>
      </w:pPr>
    </w:p>
    <w:p w:rsidR="00B97978" w:rsidRDefault="006F654C" w:rsidP="00B97978">
      <w:pPr>
        <w:tabs>
          <w:tab w:val="left" w:pos="285"/>
        </w:tabs>
        <w:jc w:val="both"/>
      </w:pPr>
      <w:r>
        <w:t xml:space="preserve">1. </w:t>
      </w:r>
      <w:r w:rsidR="00B97978">
        <w:t>Wykonawca określi całkowitą wycenę przedmiotu zamówienia (brutto) podając cenę netto powiększoną o obowiązujący podatek VAT oraz wynikającą z tych obliczeń sumę, stanowiącą cenę oferty brutto. Tak wyliczoną cenę należy  wpisać w „</w:t>
      </w:r>
      <w:r>
        <w:t>Kwestionariuszu ofertowym</w:t>
      </w:r>
      <w:r w:rsidR="00B97978">
        <w:t>”, stanowiący</w:t>
      </w:r>
      <w:r w:rsidR="00B97978">
        <w:rPr>
          <w:szCs w:val="28"/>
        </w:rPr>
        <w:t xml:space="preserve">m Załącznik Nr 2 do SIWZ. W </w:t>
      </w:r>
      <w:r w:rsidR="00133E29">
        <w:rPr>
          <w:szCs w:val="28"/>
        </w:rPr>
        <w:t xml:space="preserve">kwestionariuszu </w:t>
      </w:r>
      <w:r w:rsidR="00B97978">
        <w:rPr>
          <w:szCs w:val="28"/>
        </w:rPr>
        <w:t xml:space="preserve">należy również określić wartość podatku VAT. </w:t>
      </w:r>
    </w:p>
    <w:p w:rsidR="00B97978" w:rsidRDefault="007C61DB" w:rsidP="00B97978">
      <w:pPr>
        <w:tabs>
          <w:tab w:val="left" w:pos="480"/>
        </w:tabs>
      </w:pPr>
      <w:r>
        <w:t>2</w:t>
      </w:r>
      <w:r w:rsidR="00B97978">
        <w:t xml:space="preserve">. Cena ofertowa musi uwzględniać wszystkie wymagania Zamawiającego określone w SIWZ oraz obejmować wszelkie koszty, jakie poniesie Wykonawca z  tytułu należytej oraz zgodnej z obowiązującymi przepisami realizacji przedmiotu zamówienia. </w:t>
      </w:r>
    </w:p>
    <w:p w:rsidR="00B97978" w:rsidRDefault="006F654C" w:rsidP="00B97978">
      <w:pPr>
        <w:tabs>
          <w:tab w:val="left" w:pos="270"/>
        </w:tabs>
        <w:ind w:left="-15" w:hanging="540"/>
      </w:pPr>
      <w:r>
        <w:tab/>
        <w:t xml:space="preserve">5. </w:t>
      </w:r>
      <w:r w:rsidR="00B97978">
        <w:t xml:space="preserve">Cena netto oraz cena brutto zamówienia musi być podana w złotych </w:t>
      </w:r>
      <w:r>
        <w:t>polskich (PLN)</w:t>
      </w:r>
      <w:r w:rsidR="00B97978">
        <w:t xml:space="preserve">. </w:t>
      </w:r>
    </w:p>
    <w:p w:rsidR="00B97978" w:rsidRDefault="006F654C" w:rsidP="00B97978">
      <w:pPr>
        <w:tabs>
          <w:tab w:val="left" w:pos="420"/>
          <w:tab w:val="left" w:pos="450"/>
        </w:tabs>
        <w:jc w:val="both"/>
        <w:rPr>
          <w:bCs/>
        </w:rPr>
      </w:pPr>
      <w:r>
        <w:t xml:space="preserve">6. </w:t>
      </w:r>
      <w:r w:rsidR="00B97978">
        <w:t>Ceny wykazywane w ofercie należy określać z d</w:t>
      </w:r>
      <w:r>
        <w:t xml:space="preserve">okładnością do dwóch miejsc po </w:t>
      </w:r>
      <w:r w:rsidR="00B97978">
        <w:t xml:space="preserve"> przecinku.</w:t>
      </w:r>
    </w:p>
    <w:p w:rsidR="00B97978" w:rsidRDefault="00B97978" w:rsidP="00B97978">
      <w:pPr>
        <w:tabs>
          <w:tab w:val="left" w:pos="330"/>
        </w:tabs>
        <w:ind w:hanging="360"/>
        <w:rPr>
          <w:bCs/>
        </w:rPr>
      </w:pPr>
      <w:r>
        <w:rPr>
          <w:bCs/>
        </w:rPr>
        <w:tab/>
        <w:t>7. W przypadku rozbieżności w zapisie ceny słownie i liczbowo za poprawny Zamawiający   przyjmie zapis słowny.</w:t>
      </w:r>
    </w:p>
    <w:p w:rsidR="00B97978" w:rsidRDefault="00B97978" w:rsidP="00B97978">
      <w:pPr>
        <w:ind w:hanging="360"/>
        <w:jc w:val="both"/>
      </w:pPr>
      <w:r>
        <w:rPr>
          <w:bCs/>
        </w:rPr>
        <w:tab/>
        <w:t xml:space="preserve">8. </w:t>
      </w:r>
      <w:r>
        <w:t xml:space="preserve">Jeżeli zaoferowana cena lub koszt, lub ich istotne części składowe, wydają się rażąco niskie w stosunku do przedmiotu zamówienia i budzą wątpliwości zamawiającego co do możliwości wykonania przedmiotu zamówienia zgodnie z wymaganiami określonymi przez zamawiającego lub wynikającymi z odrębnych przepisów, zamawiający zwraca się o udzielenie wyjaśnień, w tym złożenie dowodów, dotyczących wyliczenia ceny lub kosztu. Obowiązek wykazania, że oferta nie zawiera rażąco niskiej ceny, będzie spoczywał na Wykonawcy. </w:t>
      </w:r>
    </w:p>
    <w:p w:rsidR="00B97978" w:rsidRDefault="00B97978" w:rsidP="00B97978">
      <w:pPr>
        <w:tabs>
          <w:tab w:val="left" w:pos="315"/>
        </w:tabs>
      </w:pPr>
      <w:r>
        <w:t>9. Zamawiający odrzuca ofertę wykonawcy, który nie udzielił wyjaśnień lub jeżeli dokonana ocena wyjaśnień wraz ze złożonymi dowodami potwierdza, że oferta zawiera rażąco niską cenę lub koszt w stosunku do przedmiotu zamówienia.</w:t>
      </w:r>
    </w:p>
    <w:p w:rsidR="00B97978" w:rsidRDefault="00B97978" w:rsidP="00B97978">
      <w:pPr>
        <w:ind w:left="15" w:hanging="30"/>
        <w:jc w:val="both"/>
      </w:pPr>
    </w:p>
    <w:p w:rsidR="00B97978" w:rsidRDefault="00B97978" w:rsidP="00B97978">
      <w:pPr>
        <w:ind w:left="15" w:hanging="30"/>
        <w:jc w:val="both"/>
      </w:pPr>
      <w:r>
        <w:rPr>
          <w:b/>
        </w:rPr>
        <w:t>XIII. OPIS KRYTERIÓW, KTÓRYMI ZAMAWIAJĄCY BĘDZIE SIĘ KIEROWAŁ PRZY WYBORZE OFERTY, WRAZ Z PODANIEM WAG TYCH KRYTERIÓW I SPOSOBU OCENY OFERT, A JEŻELI PRZYPISANIE WAGI NIE JEST MOŻLIWE Z OBIEKTYWNYCH PRZYCZYN, ZAMAWIAJĄCY WSKAZUJE KRYTERIA OCENY OFERT W KOLEJNOŚCI OD NAJWAŻNIEJSZEGO DO NAJMNIEJ WAŻNEGO;</w:t>
      </w:r>
    </w:p>
    <w:p w:rsidR="00B97978" w:rsidRDefault="00B97978" w:rsidP="00B97978">
      <w:pPr>
        <w:ind w:left="15" w:hanging="30"/>
        <w:jc w:val="both"/>
      </w:pPr>
    </w:p>
    <w:p w:rsidR="00B97978" w:rsidRDefault="00B97978" w:rsidP="00B97978">
      <w:pPr>
        <w:jc w:val="both"/>
      </w:pPr>
      <w:r>
        <w:t xml:space="preserve">1. Przy wyborze najkorzystniejszej oferty zastosowane zostaną następujące kryteria: </w:t>
      </w:r>
    </w:p>
    <w:p w:rsidR="00B97978" w:rsidRDefault="00B97978" w:rsidP="00234F4D">
      <w:pPr>
        <w:jc w:val="both"/>
      </w:pPr>
      <w:r>
        <w:t xml:space="preserve">cena  (C) – znaczenie </w:t>
      </w:r>
      <w:r w:rsidR="007C61DB">
        <w:t xml:space="preserve">97 </w:t>
      </w:r>
      <w:r>
        <w:t xml:space="preserve">%,  </w:t>
      </w:r>
      <w:proofErr w:type="spellStart"/>
      <w:r>
        <w:t>t.j</w:t>
      </w:r>
      <w:proofErr w:type="spellEnd"/>
      <w:r>
        <w:t>.  0,</w:t>
      </w:r>
      <w:r w:rsidR="007C61DB">
        <w:t>97</w:t>
      </w:r>
      <w:r>
        <w:t xml:space="preserve">, </w:t>
      </w:r>
      <w:r w:rsidR="007C61DB">
        <w:t>Liczba karnetów</w:t>
      </w:r>
      <w:r>
        <w:t xml:space="preserve"> (</w:t>
      </w:r>
      <w:r w:rsidR="007C61DB">
        <w:t>L</w:t>
      </w:r>
      <w:r>
        <w:t xml:space="preserve">) – znaczenie </w:t>
      </w:r>
      <w:r w:rsidR="007470BF">
        <w:t>3</w:t>
      </w:r>
      <w:r>
        <w:t xml:space="preserve">%, </w:t>
      </w:r>
      <w:proofErr w:type="spellStart"/>
      <w:r>
        <w:t>t.j</w:t>
      </w:r>
      <w:proofErr w:type="spellEnd"/>
      <w:r>
        <w:t>. 0,</w:t>
      </w:r>
      <w:r w:rsidR="007C61DB">
        <w:t>03</w:t>
      </w:r>
      <w:r w:rsidR="004B6734">
        <w:t xml:space="preserve"> </w:t>
      </w:r>
      <w:r>
        <w:t xml:space="preserve">  </w:t>
      </w:r>
    </w:p>
    <w:p w:rsidR="00B97978" w:rsidRDefault="00B97978" w:rsidP="00B97978">
      <w:pPr>
        <w:spacing w:line="360" w:lineRule="auto"/>
      </w:pPr>
      <w:r>
        <w:t>2.</w:t>
      </w:r>
      <w:r>
        <w:rPr>
          <w:b/>
          <w:bCs/>
        </w:rPr>
        <w:t xml:space="preserve"> Cena (C)</w:t>
      </w:r>
    </w:p>
    <w:p w:rsidR="00B97978" w:rsidRDefault="00B97978" w:rsidP="00B97978">
      <w:pPr>
        <w:spacing w:line="200" w:lineRule="atLeast"/>
      </w:pPr>
      <w:r>
        <w:t>Ocena ofert w zakresie kryterium C zostanie dokonana wg następującej zasady:</w:t>
      </w:r>
    </w:p>
    <w:p w:rsidR="00B97978" w:rsidRDefault="00B97978" w:rsidP="00B97978">
      <w:pPr>
        <w:spacing w:line="200" w:lineRule="atLeast"/>
      </w:pPr>
      <w:r>
        <w:t>cena : waga 0,</w:t>
      </w:r>
      <w:r w:rsidR="007C61DB">
        <w:t>97</w:t>
      </w:r>
      <w:r>
        <w:t xml:space="preserve">. </w:t>
      </w:r>
    </w:p>
    <w:p w:rsidR="00B97978" w:rsidRDefault="00B97978" w:rsidP="00B97978">
      <w:r>
        <w:t xml:space="preserve">Do oceny w kryterium C  będzie brana pod uwagę cena brutto zaoferowana przez Wykonawcę na formularzu ofertowym, czyli zawierająca należny podatek od towarów i usług (VAT). </w:t>
      </w:r>
    </w:p>
    <w:p w:rsidR="00B97978" w:rsidRDefault="00B97978" w:rsidP="00B97978">
      <w:pPr>
        <w:spacing w:before="240" w:after="120"/>
      </w:pPr>
      <w:r>
        <w:t xml:space="preserve">Oferta spełniająca w najwyższym stopniu wymagania określonego kryterium, otrzyma maksymalną ilość punktów, czyli </w:t>
      </w:r>
      <w:r w:rsidR="007C61DB">
        <w:t>97</w:t>
      </w:r>
      <w:r>
        <w:t xml:space="preserve"> pkt. Pozostałym Wykonawcom przypisana zostanie odpowiednio mniejsza liczba punktów, obliczona wg poniższego wzoru zastosowanego do obliczania punktowego:</w:t>
      </w:r>
    </w:p>
    <w:p w:rsidR="00B97978" w:rsidRDefault="00B97978" w:rsidP="00B97978">
      <w:pPr>
        <w:rPr>
          <w:b/>
          <w:bCs/>
        </w:rPr>
      </w:pPr>
      <w:r>
        <w:t xml:space="preserve"> </w:t>
      </w:r>
      <w:r>
        <w:rPr>
          <w:i/>
          <w:iCs/>
        </w:rPr>
        <w:t xml:space="preserve">   </w:t>
      </w:r>
      <w:proofErr w:type="spellStart"/>
      <w:r>
        <w:rPr>
          <w:i/>
          <w:iCs/>
        </w:rPr>
        <w:t>Cn</w:t>
      </w:r>
      <w:proofErr w:type="spellEnd"/>
    </w:p>
    <w:p w:rsidR="00B97978" w:rsidRDefault="00B97978" w:rsidP="00B97978">
      <w:r>
        <w:rPr>
          <w:b/>
          <w:bCs/>
        </w:rPr>
        <w:t xml:space="preserve">---------- </w:t>
      </w:r>
      <w:r>
        <w:rPr>
          <w:b/>
          <w:bCs/>
          <w:i/>
          <w:iCs/>
        </w:rPr>
        <w:t xml:space="preserve"> </w:t>
      </w:r>
      <w:r>
        <w:rPr>
          <w:i/>
          <w:iCs/>
        </w:rPr>
        <w:t>x 100 x 0,</w:t>
      </w:r>
      <w:r w:rsidR="007C61DB">
        <w:rPr>
          <w:i/>
          <w:iCs/>
        </w:rPr>
        <w:t>97</w:t>
      </w:r>
      <w:r>
        <w:rPr>
          <w:i/>
          <w:iCs/>
        </w:rPr>
        <w:t xml:space="preserve"> = liczba punktów w kryterium C</w:t>
      </w:r>
    </w:p>
    <w:p w:rsidR="00B97978" w:rsidRDefault="00B97978" w:rsidP="007470BF">
      <w:pPr>
        <w:rPr>
          <w:szCs w:val="26"/>
        </w:rPr>
      </w:pPr>
      <w:r>
        <w:t xml:space="preserve">    </w:t>
      </w:r>
      <w:proofErr w:type="spellStart"/>
      <w:r>
        <w:rPr>
          <w:i/>
          <w:iCs/>
        </w:rPr>
        <w:t>Cx</w:t>
      </w:r>
      <w:proofErr w:type="spellEnd"/>
    </w:p>
    <w:p w:rsidR="00B97978" w:rsidRDefault="00B97978" w:rsidP="00B97978">
      <w:pPr>
        <w:jc w:val="both"/>
        <w:rPr>
          <w:szCs w:val="24"/>
        </w:rPr>
      </w:pPr>
      <w:r>
        <w:rPr>
          <w:szCs w:val="26"/>
        </w:rPr>
        <w:t>gdzie:</w:t>
      </w:r>
    </w:p>
    <w:p w:rsidR="00B97978" w:rsidRDefault="00B97978" w:rsidP="00B97978">
      <w:proofErr w:type="spellStart"/>
      <w:r>
        <w:t>Cn</w:t>
      </w:r>
      <w:proofErr w:type="spellEnd"/>
      <w:r>
        <w:t xml:space="preserve"> - najniższa cena spośród wszystkich oferowanych przez Wykonawców</w:t>
      </w:r>
    </w:p>
    <w:p w:rsidR="00B97978" w:rsidRDefault="00B97978" w:rsidP="00B97978">
      <w:pPr>
        <w:rPr>
          <w:iCs/>
        </w:rPr>
      </w:pPr>
      <w:proofErr w:type="spellStart"/>
      <w:r>
        <w:t>Cx</w:t>
      </w:r>
      <w:proofErr w:type="spellEnd"/>
      <w:r>
        <w:t xml:space="preserve"> - cena w badanej ofercie</w:t>
      </w:r>
    </w:p>
    <w:p w:rsidR="00B97978" w:rsidRDefault="00B97978" w:rsidP="00B97978">
      <w:r>
        <w:rPr>
          <w:iCs/>
        </w:rPr>
        <w:t>Liczba 100 - mnożnik zastosowany w celu uzyskania ilości punktów w liczbach</w:t>
      </w:r>
    </w:p>
    <w:p w:rsidR="00234F4D" w:rsidRDefault="00234F4D" w:rsidP="00B97978"/>
    <w:p w:rsidR="00B97978" w:rsidRDefault="00B97978" w:rsidP="00B97978">
      <w:pPr>
        <w:spacing w:line="360" w:lineRule="auto"/>
        <w:rPr>
          <w:b/>
          <w:u w:val="single"/>
        </w:rPr>
      </w:pPr>
      <w:r>
        <w:rPr>
          <w:b/>
          <w:iCs/>
          <w:u w:val="single"/>
        </w:rPr>
        <w:t>3.</w:t>
      </w:r>
      <w:r>
        <w:rPr>
          <w:b/>
          <w:bCs/>
          <w:iCs/>
          <w:u w:val="single"/>
        </w:rPr>
        <w:t xml:space="preserve"> </w:t>
      </w:r>
      <w:r w:rsidR="007C61DB">
        <w:rPr>
          <w:b/>
          <w:bCs/>
          <w:iCs/>
          <w:u w:val="single"/>
        </w:rPr>
        <w:t>Liczba karnetów</w:t>
      </w:r>
      <w:r>
        <w:rPr>
          <w:b/>
          <w:bCs/>
          <w:iCs/>
          <w:u w:val="single"/>
        </w:rPr>
        <w:t xml:space="preserve"> (</w:t>
      </w:r>
      <w:r w:rsidR="007C61DB">
        <w:rPr>
          <w:b/>
          <w:bCs/>
          <w:iCs/>
          <w:u w:val="single"/>
        </w:rPr>
        <w:t>L</w:t>
      </w:r>
      <w:r>
        <w:rPr>
          <w:b/>
          <w:bCs/>
          <w:iCs/>
          <w:u w:val="single"/>
        </w:rPr>
        <w:t>)</w:t>
      </w:r>
    </w:p>
    <w:p w:rsidR="00B97978" w:rsidRDefault="00B97978" w:rsidP="00B97978">
      <w:pPr>
        <w:spacing w:line="200" w:lineRule="atLeast"/>
      </w:pPr>
      <w:r>
        <w:t>Ocena ofert w zakresie kryterium</w:t>
      </w:r>
      <w:r w:rsidR="007C61DB">
        <w:t xml:space="preserve"> L</w:t>
      </w:r>
      <w:r>
        <w:t xml:space="preserve"> zostanie dokonana wg następującej zasady:</w:t>
      </w:r>
    </w:p>
    <w:p w:rsidR="00B97978" w:rsidRDefault="007C61DB" w:rsidP="00B97978">
      <w:pPr>
        <w:spacing w:line="200" w:lineRule="atLeast"/>
      </w:pPr>
      <w:r>
        <w:t>Liczba karnetów</w:t>
      </w:r>
      <w:r w:rsidR="00B97978">
        <w:t xml:space="preserve"> udzielon</w:t>
      </w:r>
      <w:r>
        <w:t>a</w:t>
      </w:r>
      <w:r w:rsidR="00B97978">
        <w:t xml:space="preserve"> przez Wykonawcę: waga: 0,</w:t>
      </w:r>
      <w:r>
        <w:t>03</w:t>
      </w:r>
      <w:r w:rsidR="00B97978">
        <w:t xml:space="preserve">. </w:t>
      </w:r>
    </w:p>
    <w:p w:rsidR="00B97978" w:rsidRDefault="00B97978" w:rsidP="00B97978">
      <w:pPr>
        <w:tabs>
          <w:tab w:val="left" w:pos="705"/>
        </w:tabs>
      </w:pPr>
      <w:r>
        <w:t xml:space="preserve">Do oceny w kryterium </w:t>
      </w:r>
      <w:r w:rsidR="007C61DB">
        <w:t>L</w:t>
      </w:r>
      <w:r>
        <w:t xml:space="preserve"> będzie brany pod uwagę określony przez Wykonawcę na formularzu oferty </w:t>
      </w:r>
      <w:r w:rsidR="007C61DB">
        <w:t xml:space="preserve">ilość </w:t>
      </w:r>
      <w:r>
        <w:t xml:space="preserve"> </w:t>
      </w:r>
      <w:r w:rsidR="007C61DB">
        <w:t xml:space="preserve">przekazanych karnetów </w:t>
      </w:r>
      <w:r>
        <w:t xml:space="preserve"> Zamawiającemu. </w:t>
      </w:r>
    </w:p>
    <w:p w:rsidR="007C61DB" w:rsidRDefault="007C61DB" w:rsidP="00B97978">
      <w:r>
        <w:t>Liczba karnetów</w:t>
      </w:r>
      <w:r w:rsidR="00B97978">
        <w:t xml:space="preserve"> musi być podan</w:t>
      </w:r>
      <w:r>
        <w:t>a w liczbach. Nie może być mniej niż 10</w:t>
      </w:r>
      <w:r w:rsidR="007470BF">
        <w:t xml:space="preserve"> </w:t>
      </w:r>
      <w:r>
        <w:t>szt</w:t>
      </w:r>
      <w:r w:rsidR="007470BF">
        <w:t>.</w:t>
      </w:r>
      <w:r>
        <w:t xml:space="preserve"> max 30 szt.</w:t>
      </w:r>
      <w:r w:rsidR="00B97978">
        <w:t xml:space="preserve"> </w:t>
      </w:r>
    </w:p>
    <w:p w:rsidR="00B97978" w:rsidRDefault="00B97978" w:rsidP="00B97978">
      <w:r>
        <w:t xml:space="preserve">Oferta spełniająca w najwyższym stopniu wymagania określonego kryterium otrzyma maksymalną ilość punktów, czyli </w:t>
      </w:r>
      <w:r w:rsidR="007C61DB">
        <w:t>3</w:t>
      </w:r>
      <w:r>
        <w:t>.</w:t>
      </w:r>
    </w:p>
    <w:p w:rsidR="00B97978" w:rsidRPr="007470BF" w:rsidRDefault="00B97978" w:rsidP="007470BF">
      <w:pPr>
        <w:tabs>
          <w:tab w:val="left" w:pos="705"/>
        </w:tabs>
        <w:jc w:val="both"/>
        <w:rPr>
          <w:i/>
          <w:iCs/>
        </w:rPr>
      </w:pPr>
      <w:r>
        <w:t>Pozostałym Wykonawcom przypisana zostanie odpowiednio mniejsza liczba punktów, obliczona wg poniższego wzoru zastosowanego do obliczania punktowego.</w:t>
      </w:r>
    </w:p>
    <w:p w:rsidR="00B97978" w:rsidRDefault="00B97978" w:rsidP="00B97978">
      <w:pPr>
        <w:rPr>
          <w:i/>
          <w:iCs/>
        </w:rPr>
      </w:pPr>
      <w:r>
        <w:rPr>
          <w:b/>
          <w:bCs/>
          <w:i/>
          <w:iCs/>
        </w:rPr>
        <w:t xml:space="preserve">   </w:t>
      </w:r>
      <w:r>
        <w:rPr>
          <w:i/>
          <w:iCs/>
        </w:rPr>
        <w:t xml:space="preserve"> </w:t>
      </w:r>
      <w:proofErr w:type="spellStart"/>
      <w:r w:rsidR="007C61DB">
        <w:rPr>
          <w:i/>
          <w:iCs/>
        </w:rPr>
        <w:t>L</w:t>
      </w:r>
      <w:r>
        <w:rPr>
          <w:i/>
          <w:iCs/>
        </w:rPr>
        <w:t>x</w:t>
      </w:r>
      <w:proofErr w:type="spellEnd"/>
      <w:r>
        <w:rPr>
          <w:i/>
          <w:iCs/>
        </w:rPr>
        <w:t xml:space="preserve"> </w:t>
      </w:r>
    </w:p>
    <w:p w:rsidR="00B97978" w:rsidRDefault="00B97978" w:rsidP="00B97978">
      <w:pPr>
        <w:rPr>
          <w:i/>
          <w:iCs/>
          <w:szCs w:val="26"/>
        </w:rPr>
      </w:pPr>
      <w:r>
        <w:rPr>
          <w:i/>
          <w:iCs/>
        </w:rPr>
        <w:t>-----------   x 100 x 0,</w:t>
      </w:r>
      <w:r w:rsidR="007C61DB">
        <w:rPr>
          <w:i/>
          <w:iCs/>
        </w:rPr>
        <w:t>03</w:t>
      </w:r>
      <w:r>
        <w:rPr>
          <w:i/>
          <w:iCs/>
        </w:rPr>
        <w:t xml:space="preserve"> = liczba punktów w kryterium </w:t>
      </w:r>
      <w:r w:rsidR="007C61DB">
        <w:rPr>
          <w:i/>
          <w:iCs/>
        </w:rPr>
        <w:t>L</w:t>
      </w:r>
    </w:p>
    <w:p w:rsidR="00B97978" w:rsidRDefault="00B97978" w:rsidP="00B97978">
      <w:pPr>
        <w:jc w:val="both"/>
        <w:rPr>
          <w:szCs w:val="26"/>
        </w:rPr>
      </w:pPr>
      <w:r>
        <w:rPr>
          <w:i/>
          <w:iCs/>
          <w:szCs w:val="26"/>
        </w:rPr>
        <w:t xml:space="preserve">  </w:t>
      </w:r>
      <w:proofErr w:type="spellStart"/>
      <w:r w:rsidR="007C61DB">
        <w:rPr>
          <w:i/>
          <w:iCs/>
          <w:szCs w:val="26"/>
        </w:rPr>
        <w:t>L</w:t>
      </w:r>
      <w:r>
        <w:rPr>
          <w:i/>
          <w:iCs/>
          <w:szCs w:val="26"/>
        </w:rPr>
        <w:t>max</w:t>
      </w:r>
      <w:proofErr w:type="spellEnd"/>
      <w:r>
        <w:rPr>
          <w:i/>
          <w:iCs/>
          <w:szCs w:val="26"/>
        </w:rPr>
        <w:t xml:space="preserve"> </w:t>
      </w:r>
    </w:p>
    <w:p w:rsidR="00B97978" w:rsidRDefault="00B97978" w:rsidP="00B97978">
      <w:pPr>
        <w:jc w:val="both"/>
        <w:rPr>
          <w:szCs w:val="26"/>
        </w:rPr>
      </w:pPr>
    </w:p>
    <w:p w:rsidR="00B97978" w:rsidRDefault="00B97978" w:rsidP="00B97978">
      <w:pPr>
        <w:jc w:val="both"/>
        <w:rPr>
          <w:szCs w:val="24"/>
        </w:rPr>
      </w:pPr>
      <w:r>
        <w:rPr>
          <w:szCs w:val="26"/>
        </w:rPr>
        <w:lastRenderedPageBreak/>
        <w:t>gdzie:</w:t>
      </w:r>
    </w:p>
    <w:p w:rsidR="00B97978" w:rsidRDefault="007C61DB" w:rsidP="00B97978">
      <w:proofErr w:type="spellStart"/>
      <w:r>
        <w:t>L</w:t>
      </w:r>
      <w:r w:rsidR="00B97978">
        <w:t>x</w:t>
      </w:r>
      <w:proofErr w:type="spellEnd"/>
      <w:r w:rsidR="00B97978">
        <w:t xml:space="preserve"> </w:t>
      </w:r>
      <w:r>
        <w:t>–</w:t>
      </w:r>
      <w:r w:rsidR="00B97978">
        <w:t xml:space="preserve"> </w:t>
      </w:r>
      <w:r>
        <w:t>Ilość karnetów</w:t>
      </w:r>
      <w:r w:rsidR="00B97978">
        <w:t xml:space="preserve"> w badanej ofercie podany w </w:t>
      </w:r>
      <w:r>
        <w:t xml:space="preserve">liczbach </w:t>
      </w:r>
    </w:p>
    <w:p w:rsidR="00B97978" w:rsidRDefault="007C61DB" w:rsidP="00B97978">
      <w:pPr>
        <w:tabs>
          <w:tab w:val="left" w:pos="0"/>
          <w:tab w:val="left" w:pos="360"/>
        </w:tabs>
        <w:spacing w:line="200" w:lineRule="atLeast"/>
        <w:jc w:val="both"/>
      </w:pPr>
      <w:proofErr w:type="spellStart"/>
      <w:r>
        <w:t>L</w:t>
      </w:r>
      <w:r w:rsidR="00B97978">
        <w:t>max</w:t>
      </w:r>
      <w:proofErr w:type="spellEnd"/>
      <w:r w:rsidR="00B97978">
        <w:t xml:space="preserve">  -  </w:t>
      </w:r>
      <w:r>
        <w:t>Największa liczba karnetów</w:t>
      </w:r>
      <w:r w:rsidR="00B97978">
        <w:t xml:space="preserve"> </w:t>
      </w:r>
      <w:r w:rsidR="00E63FAC">
        <w:t>wśród ofert złożonych w postępowaniu</w:t>
      </w:r>
    </w:p>
    <w:p w:rsidR="00B97978" w:rsidRDefault="00B97978" w:rsidP="004B6734">
      <w:pPr>
        <w:spacing w:line="200" w:lineRule="atLeast"/>
        <w:jc w:val="both"/>
        <w:rPr>
          <w:szCs w:val="26"/>
        </w:rPr>
      </w:pPr>
    </w:p>
    <w:p w:rsidR="00B97978" w:rsidRDefault="00134888" w:rsidP="00B97978">
      <w:pPr>
        <w:ind w:left="-15" w:hanging="425"/>
        <w:rPr>
          <w:i/>
          <w:iCs/>
          <w:szCs w:val="24"/>
        </w:rPr>
      </w:pPr>
      <w:r>
        <w:tab/>
      </w:r>
      <w:r w:rsidR="00B97978">
        <w:t>4. Za najkorzystniejszą zostanie uznana oferta, która otrzyma najwyższą liczbę punktów.</w:t>
      </w:r>
    </w:p>
    <w:p w:rsidR="00B97978" w:rsidRDefault="00B97978" w:rsidP="00B97978">
      <w:pPr>
        <w:rPr>
          <w:i/>
          <w:iCs/>
        </w:rPr>
      </w:pPr>
    </w:p>
    <w:p w:rsidR="00B97978" w:rsidRDefault="00B97978" w:rsidP="00B97978">
      <w:proofErr w:type="spellStart"/>
      <w:r>
        <w:rPr>
          <w:i/>
          <w:iCs/>
        </w:rPr>
        <w:t>Sp</w:t>
      </w:r>
      <w:proofErr w:type="spellEnd"/>
      <w:r>
        <w:rPr>
          <w:i/>
          <w:iCs/>
        </w:rPr>
        <w:t xml:space="preserve"> = C + </w:t>
      </w:r>
      <w:r w:rsidR="007C61DB">
        <w:rPr>
          <w:i/>
          <w:iCs/>
        </w:rPr>
        <w:t>L</w:t>
      </w:r>
      <w:r>
        <w:rPr>
          <w:i/>
          <w:iCs/>
        </w:rPr>
        <w:t xml:space="preserve"> </w:t>
      </w:r>
    </w:p>
    <w:p w:rsidR="00B97978" w:rsidRDefault="00B97978" w:rsidP="00B97978">
      <w:r>
        <w:t>gdzie :</w:t>
      </w:r>
    </w:p>
    <w:p w:rsidR="00B97978" w:rsidRDefault="00B97978" w:rsidP="00B97978">
      <w:proofErr w:type="spellStart"/>
      <w:r>
        <w:t>Sp</w:t>
      </w:r>
      <w:proofErr w:type="spellEnd"/>
      <w:r>
        <w:t xml:space="preserve"> - suma punktów przyznana Wykonawcy w kryteriach: cena oferty, </w:t>
      </w:r>
      <w:r w:rsidR="007C61DB">
        <w:t>Liczba karnetów</w:t>
      </w:r>
      <w:r w:rsidR="007C61DB">
        <w:rPr>
          <w:iCs/>
        </w:rPr>
        <w:t>.</w:t>
      </w:r>
    </w:p>
    <w:p w:rsidR="00B97978" w:rsidRDefault="00B97978" w:rsidP="00B97978">
      <w:r>
        <w:t>C  - ilość punktów przyznana w kryterium C</w:t>
      </w:r>
    </w:p>
    <w:p w:rsidR="00B97978" w:rsidRDefault="00B97978" w:rsidP="00B97978">
      <w:r>
        <w:t xml:space="preserve">G - ilość punktów przyznana w kryterium </w:t>
      </w:r>
      <w:r w:rsidR="007C61DB">
        <w:t>L</w:t>
      </w:r>
    </w:p>
    <w:p w:rsidR="00B97978" w:rsidRDefault="00B97978" w:rsidP="00B97978">
      <w:pPr>
        <w:jc w:val="both"/>
      </w:pPr>
    </w:p>
    <w:p w:rsidR="00B97978" w:rsidRDefault="00B97978" w:rsidP="00B97978">
      <w:pPr>
        <w:jc w:val="both"/>
      </w:pPr>
      <w:r>
        <w:t>5. Zamawiający zastosuje zaokrąglanie każdego wyniku do dwóch miejsc po przecinku.</w:t>
      </w:r>
    </w:p>
    <w:p w:rsidR="00B97978" w:rsidRDefault="00B97978" w:rsidP="00B97978">
      <w:pPr>
        <w:jc w:val="both"/>
      </w:pPr>
    </w:p>
    <w:p w:rsidR="00B97978" w:rsidRDefault="00B97978" w:rsidP="00B97978">
      <w:pPr>
        <w:jc w:val="both"/>
        <w:rPr>
          <w:b/>
          <w:bCs/>
        </w:rPr>
      </w:pPr>
      <w:r>
        <w:rPr>
          <w:iCs/>
        </w:rPr>
        <w:t xml:space="preserve">6.  </w:t>
      </w:r>
      <w:r>
        <w:t>Jeżeli nie można wybrać najkorzystniejszej oferty z uwagi na to, że dwie lub więcej ofert przedstawia taki sam bilans ceny lub kosztu i innych kryteriów oceny ofert, zamawiający spośród tych ofert wybiera ofertę z najniższą ceną lub najniższym kosztem, a jeżeli zostały złożone oferty o takiej samej cenie lub koszcie, zamawiający wzywa wykonawców, którzy złożyli te oferty, do złożenia w terminie określonym przez zamawiającego ofert dodatkowych.</w:t>
      </w:r>
    </w:p>
    <w:p w:rsidR="00B97978" w:rsidRDefault="00B97978" w:rsidP="00B97978">
      <w:pPr>
        <w:tabs>
          <w:tab w:val="left" w:pos="555"/>
        </w:tabs>
        <w:rPr>
          <w:b/>
          <w:bCs/>
        </w:rPr>
      </w:pPr>
    </w:p>
    <w:p w:rsidR="00B97978" w:rsidRPr="006F654C" w:rsidRDefault="00B97978" w:rsidP="00567741">
      <w:pPr>
        <w:tabs>
          <w:tab w:val="left" w:pos="555"/>
          <w:tab w:val="left" w:pos="2977"/>
        </w:tabs>
        <w:jc w:val="both"/>
      </w:pPr>
      <w:r w:rsidRPr="006F654C">
        <w:rPr>
          <w:b/>
          <w:bCs/>
        </w:rPr>
        <w:t>XIV. INFORMACJE O FORMALNOŚCIACH, JAKIE POWINNY ZOSTAĆ DOPEŁNIONE PO WYBORZE OFERTY W CELU ZAWARCIA UMOWY W SPRAWIE ZAMÓWIENIA PUBLICZNEGO.</w:t>
      </w:r>
    </w:p>
    <w:p w:rsidR="00B97978" w:rsidRPr="00567741" w:rsidRDefault="00B97978" w:rsidP="00567741">
      <w:pPr>
        <w:pStyle w:val="Tekstpodstawowy"/>
        <w:pBdr>
          <w:top w:val="none" w:sz="0" w:space="0" w:color="auto"/>
          <w:left w:val="none" w:sz="0" w:space="0" w:color="auto"/>
          <w:bottom w:val="none" w:sz="0" w:space="0" w:color="auto"/>
          <w:right w:val="none" w:sz="0" w:space="0" w:color="auto"/>
        </w:pBdr>
        <w:tabs>
          <w:tab w:val="left" w:pos="2977"/>
        </w:tabs>
        <w:spacing w:before="120"/>
        <w:jc w:val="both"/>
        <w:rPr>
          <w:b w:val="0"/>
          <w:bCs/>
          <w:sz w:val="24"/>
          <w:szCs w:val="24"/>
        </w:rPr>
      </w:pPr>
      <w:r w:rsidRPr="00567741">
        <w:rPr>
          <w:b w:val="0"/>
          <w:sz w:val="24"/>
          <w:szCs w:val="24"/>
        </w:rPr>
        <w:t>1. Zamawiający poinformuje niezwłocznie wszystkich wykonawców o:</w:t>
      </w:r>
    </w:p>
    <w:p w:rsidR="00B97978" w:rsidRDefault="00B97978" w:rsidP="00567741">
      <w:pPr>
        <w:autoSpaceDE w:val="0"/>
        <w:ind w:left="284"/>
        <w:jc w:val="both"/>
        <w:rPr>
          <w:bCs/>
        </w:rPr>
      </w:pPr>
      <w:r>
        <w:rPr>
          <w:bCs/>
        </w:rPr>
        <w:t>1) wyborze najkorzystniejszej oferty, podaj</w:t>
      </w:r>
      <w:r>
        <w:rPr>
          <w:rFonts w:eastAsia="TimesNewRoman"/>
          <w:bCs/>
        </w:rPr>
        <w:t>ą</w:t>
      </w:r>
      <w:r>
        <w:rPr>
          <w:bCs/>
        </w:rPr>
        <w:t>c nazw</w:t>
      </w:r>
      <w:r>
        <w:rPr>
          <w:rFonts w:eastAsia="TimesNewRoman"/>
          <w:bCs/>
        </w:rPr>
        <w:t>ę</w:t>
      </w:r>
      <w:r>
        <w:rPr>
          <w:bCs/>
        </w:rPr>
        <w:t xml:space="preserve"> albo imi</w:t>
      </w:r>
      <w:r>
        <w:rPr>
          <w:rFonts w:eastAsia="TimesNewRoman"/>
          <w:bCs/>
        </w:rPr>
        <w:t xml:space="preserve">ę </w:t>
      </w:r>
      <w:r>
        <w:rPr>
          <w:bCs/>
        </w:rPr>
        <w:t>i nazwisko, siedzib</w:t>
      </w:r>
      <w:r>
        <w:rPr>
          <w:rFonts w:eastAsia="TimesNewRoman"/>
          <w:bCs/>
        </w:rPr>
        <w:t xml:space="preserve">ę </w:t>
      </w:r>
      <w:r>
        <w:rPr>
          <w:bCs/>
        </w:rPr>
        <w:t>albo miejsce zamieszkania i adres, jeżeli jest miejscem wykonywania działalności wykonawcy, którego ofertę wybrano, oraz nazwy albo imiona i nazwiska, siedziby albo miejsca zamieszkania i adresy, jeżeli są miejscami wykonywania działalności wykonawców, którzy złożyli oferty, a tak</w:t>
      </w:r>
      <w:r>
        <w:rPr>
          <w:rFonts w:eastAsia="TimesNewRoman"/>
          <w:bCs/>
        </w:rPr>
        <w:t>ż</w:t>
      </w:r>
      <w:r>
        <w:rPr>
          <w:bCs/>
        </w:rPr>
        <w:t>e punktacj</w:t>
      </w:r>
      <w:r>
        <w:rPr>
          <w:rFonts w:eastAsia="TimesNewRoman"/>
          <w:bCs/>
        </w:rPr>
        <w:t xml:space="preserve">ę </w:t>
      </w:r>
      <w:r>
        <w:rPr>
          <w:bCs/>
        </w:rPr>
        <w:t>przyznan</w:t>
      </w:r>
      <w:r>
        <w:rPr>
          <w:rFonts w:eastAsia="TimesNewRoman"/>
          <w:bCs/>
        </w:rPr>
        <w:t xml:space="preserve">ą </w:t>
      </w:r>
      <w:r>
        <w:rPr>
          <w:bCs/>
        </w:rPr>
        <w:t>ofertom w ka</w:t>
      </w:r>
      <w:r>
        <w:rPr>
          <w:rFonts w:eastAsia="TimesNewRoman"/>
          <w:bCs/>
        </w:rPr>
        <w:t>ż</w:t>
      </w:r>
      <w:r>
        <w:rPr>
          <w:bCs/>
        </w:rPr>
        <w:t>dym kryterium oceny ofert i ł</w:t>
      </w:r>
      <w:r>
        <w:rPr>
          <w:rFonts w:eastAsia="TimesNewRoman"/>
          <w:bCs/>
        </w:rPr>
        <w:t>ą</w:t>
      </w:r>
      <w:r>
        <w:rPr>
          <w:bCs/>
        </w:rPr>
        <w:t>czn</w:t>
      </w:r>
      <w:r>
        <w:rPr>
          <w:rFonts w:eastAsia="TimesNewRoman"/>
          <w:bCs/>
        </w:rPr>
        <w:t xml:space="preserve">ą </w:t>
      </w:r>
      <w:r>
        <w:rPr>
          <w:bCs/>
        </w:rPr>
        <w:t>punktacj</w:t>
      </w:r>
      <w:r>
        <w:rPr>
          <w:rFonts w:eastAsia="TimesNewRoman"/>
          <w:bCs/>
        </w:rPr>
        <w:t>ę</w:t>
      </w:r>
      <w:r>
        <w:rPr>
          <w:bCs/>
        </w:rPr>
        <w:t>,</w:t>
      </w:r>
    </w:p>
    <w:p w:rsidR="00B97978" w:rsidRDefault="00134888" w:rsidP="00567741">
      <w:pPr>
        <w:autoSpaceDE w:val="0"/>
        <w:ind w:left="284"/>
        <w:jc w:val="both"/>
        <w:rPr>
          <w:bCs/>
        </w:rPr>
      </w:pPr>
      <w:r>
        <w:rPr>
          <w:bCs/>
        </w:rPr>
        <w:t xml:space="preserve">2) </w:t>
      </w:r>
      <w:r w:rsidR="00B97978">
        <w:rPr>
          <w:bCs/>
        </w:rPr>
        <w:t>wykonawcach, którzy zostali wykluczeni,</w:t>
      </w:r>
    </w:p>
    <w:p w:rsidR="00B97978" w:rsidRDefault="00B97978" w:rsidP="00567741">
      <w:pPr>
        <w:autoSpaceDE w:val="0"/>
        <w:ind w:left="284"/>
        <w:jc w:val="both"/>
        <w:rPr>
          <w:bCs/>
        </w:rPr>
      </w:pPr>
      <w:r>
        <w:rPr>
          <w:bCs/>
        </w:rPr>
        <w:t>3) wykonawcach, których oferty zostały odrzucone, powodach odrzucenia oferty, a w przypadkach, o których mowa w art. 89 ust. 4 i 5, braku równoważności lub braku spełniania wymagań dotyczących wydajności lub funkcjonalności,</w:t>
      </w:r>
    </w:p>
    <w:p w:rsidR="00B97978" w:rsidRDefault="00B97978" w:rsidP="00567741">
      <w:pPr>
        <w:autoSpaceDE w:val="0"/>
        <w:ind w:left="284"/>
        <w:jc w:val="both"/>
        <w:rPr>
          <w:bCs/>
        </w:rPr>
      </w:pPr>
      <w:r>
        <w:rPr>
          <w:bCs/>
        </w:rPr>
        <w:t>4) unieważnieniu postępowania,</w:t>
      </w:r>
    </w:p>
    <w:p w:rsidR="00B97978" w:rsidRDefault="00B97978" w:rsidP="00567741">
      <w:pPr>
        <w:autoSpaceDE w:val="0"/>
        <w:ind w:left="284"/>
        <w:jc w:val="both"/>
      </w:pPr>
      <w:r>
        <w:rPr>
          <w:bCs/>
        </w:rPr>
        <w:t>- podając uzasadnienie faktyczne i prawne.</w:t>
      </w:r>
    </w:p>
    <w:p w:rsidR="00B97978" w:rsidRPr="00A078C9" w:rsidRDefault="00B97978" w:rsidP="00B97978">
      <w:pPr>
        <w:autoSpaceDE w:val="0"/>
        <w:spacing w:before="120"/>
        <w:jc w:val="both"/>
        <w:rPr>
          <w:sz w:val="22"/>
          <w:szCs w:val="22"/>
        </w:rPr>
      </w:pPr>
      <w:r w:rsidRPr="00A078C9">
        <w:rPr>
          <w:sz w:val="22"/>
          <w:szCs w:val="22"/>
        </w:rPr>
        <w:t>2. Zamawiający udostępnia informacje, o których mowa w ust. 1 pkt 1 i 4 na stronie internetowej.</w:t>
      </w:r>
    </w:p>
    <w:p w:rsidR="00B97978" w:rsidRPr="00A078C9" w:rsidRDefault="00567741" w:rsidP="00567741">
      <w:pPr>
        <w:pStyle w:val="Tekstpodstawowy"/>
        <w:pBdr>
          <w:top w:val="none" w:sz="0" w:space="0" w:color="auto"/>
          <w:left w:val="none" w:sz="0" w:space="0" w:color="auto"/>
          <w:bottom w:val="none" w:sz="0" w:space="0" w:color="auto"/>
          <w:right w:val="none" w:sz="0" w:space="0" w:color="auto"/>
        </w:pBdr>
        <w:spacing w:before="120"/>
        <w:jc w:val="both"/>
        <w:rPr>
          <w:b w:val="0"/>
          <w:sz w:val="22"/>
          <w:szCs w:val="22"/>
        </w:rPr>
      </w:pPr>
      <w:r w:rsidRPr="00A078C9">
        <w:rPr>
          <w:b w:val="0"/>
          <w:sz w:val="22"/>
          <w:szCs w:val="22"/>
        </w:rPr>
        <w:t xml:space="preserve">3. </w:t>
      </w:r>
      <w:r w:rsidR="00B97978" w:rsidRPr="00A078C9">
        <w:rPr>
          <w:b w:val="0"/>
          <w:sz w:val="22"/>
          <w:szCs w:val="22"/>
        </w:rPr>
        <w:t xml:space="preserve">Wykonawca, którego oferta została wybrana jako najkorzystniejsza jest zobowiązany do podpisania umowy zgodnej ze wzorem załączonym do SIWZ, w terminie nie krótszym niż </w:t>
      </w:r>
      <w:r w:rsidR="00B97978" w:rsidRPr="00A078C9">
        <w:rPr>
          <w:b w:val="0"/>
          <w:bCs/>
          <w:sz w:val="22"/>
          <w:szCs w:val="22"/>
        </w:rPr>
        <w:t>10 dni od dnia przesłania zawiadomienia o wyborze najkorzystniejszej oferty, je</w:t>
      </w:r>
      <w:r w:rsidR="00B97978" w:rsidRPr="00A078C9">
        <w:rPr>
          <w:rFonts w:eastAsia="TimesNewRoman"/>
          <w:b w:val="0"/>
          <w:bCs/>
          <w:sz w:val="22"/>
          <w:szCs w:val="22"/>
        </w:rPr>
        <w:t>ż</w:t>
      </w:r>
      <w:r w:rsidR="00B97978" w:rsidRPr="00A078C9">
        <w:rPr>
          <w:b w:val="0"/>
          <w:bCs/>
          <w:sz w:val="22"/>
          <w:szCs w:val="22"/>
        </w:rPr>
        <w:t>eli zawiadomienie to zostało przesłane przy użyciu środków komunikacji elektronicznej, albo 15 dni – je</w:t>
      </w:r>
      <w:r w:rsidR="00B97978" w:rsidRPr="00A078C9">
        <w:rPr>
          <w:rFonts w:eastAsia="TimesNewRoman"/>
          <w:b w:val="0"/>
          <w:bCs/>
          <w:sz w:val="22"/>
          <w:szCs w:val="22"/>
        </w:rPr>
        <w:t>ż</w:t>
      </w:r>
      <w:r w:rsidR="00B97978" w:rsidRPr="00A078C9">
        <w:rPr>
          <w:b w:val="0"/>
          <w:bCs/>
          <w:sz w:val="22"/>
          <w:szCs w:val="22"/>
        </w:rPr>
        <w:t xml:space="preserve">eli zostało przesłane w inny sposób – </w:t>
      </w:r>
      <w:r w:rsidRPr="00A078C9">
        <w:rPr>
          <w:b w:val="0"/>
          <w:bCs/>
          <w:sz w:val="22"/>
          <w:szCs w:val="22"/>
        </w:rPr>
        <w:br/>
      </w:r>
      <w:r w:rsidR="00B97978" w:rsidRPr="00A078C9">
        <w:rPr>
          <w:b w:val="0"/>
          <w:bCs/>
          <w:sz w:val="22"/>
          <w:szCs w:val="22"/>
        </w:rPr>
        <w:t>w przypadku zamówie</w:t>
      </w:r>
      <w:r w:rsidR="00B97978" w:rsidRPr="00A078C9">
        <w:rPr>
          <w:rFonts w:eastAsia="TimesNewRoman"/>
          <w:b w:val="0"/>
          <w:bCs/>
          <w:sz w:val="22"/>
          <w:szCs w:val="22"/>
        </w:rPr>
        <w:t>ń</w:t>
      </w:r>
      <w:r w:rsidR="00B97978" w:rsidRPr="00A078C9">
        <w:rPr>
          <w:b w:val="0"/>
          <w:bCs/>
          <w:sz w:val="22"/>
          <w:szCs w:val="22"/>
        </w:rPr>
        <w:t>, których warto</w:t>
      </w:r>
      <w:r w:rsidR="00B97978" w:rsidRPr="00A078C9">
        <w:rPr>
          <w:rFonts w:eastAsia="TimesNewRoman"/>
          <w:b w:val="0"/>
          <w:bCs/>
          <w:sz w:val="22"/>
          <w:szCs w:val="22"/>
        </w:rPr>
        <w:t xml:space="preserve">ść </w:t>
      </w:r>
      <w:r w:rsidR="00B97978" w:rsidRPr="00A078C9">
        <w:rPr>
          <w:b w:val="0"/>
          <w:bCs/>
          <w:sz w:val="22"/>
          <w:szCs w:val="22"/>
        </w:rPr>
        <w:t>jest równa lub przekracza kwoty okre</w:t>
      </w:r>
      <w:r w:rsidR="00B97978" w:rsidRPr="00A078C9">
        <w:rPr>
          <w:rFonts w:eastAsia="TimesNewRoman"/>
          <w:b w:val="0"/>
          <w:bCs/>
          <w:sz w:val="22"/>
          <w:szCs w:val="22"/>
        </w:rPr>
        <w:t>ś</w:t>
      </w:r>
      <w:r w:rsidR="00B97978" w:rsidRPr="00A078C9">
        <w:rPr>
          <w:b w:val="0"/>
          <w:bCs/>
          <w:sz w:val="22"/>
          <w:szCs w:val="22"/>
        </w:rPr>
        <w:t>lone w przepisach wydanych na podstawie art. 11 ust. 8; nie krótszym ni</w:t>
      </w:r>
      <w:r w:rsidR="00B97978" w:rsidRPr="00A078C9">
        <w:rPr>
          <w:rFonts w:eastAsia="TimesNewRoman"/>
          <w:b w:val="0"/>
          <w:bCs/>
          <w:sz w:val="22"/>
          <w:szCs w:val="22"/>
        </w:rPr>
        <w:t xml:space="preserve">ż </w:t>
      </w:r>
      <w:r w:rsidR="00B97978" w:rsidRPr="00A078C9">
        <w:rPr>
          <w:bCs/>
          <w:sz w:val="22"/>
          <w:szCs w:val="22"/>
          <w:u w:val="single"/>
        </w:rPr>
        <w:t>5 dni</w:t>
      </w:r>
      <w:r w:rsidR="00B97978" w:rsidRPr="00A078C9">
        <w:rPr>
          <w:b w:val="0"/>
          <w:bCs/>
          <w:sz w:val="22"/>
          <w:szCs w:val="22"/>
        </w:rPr>
        <w:t xml:space="preserve"> od dnia przesłania zawiadomienia </w:t>
      </w:r>
      <w:r w:rsidRPr="00A078C9">
        <w:rPr>
          <w:b w:val="0"/>
          <w:bCs/>
          <w:sz w:val="22"/>
          <w:szCs w:val="22"/>
        </w:rPr>
        <w:br/>
      </w:r>
      <w:r w:rsidR="00B97978" w:rsidRPr="00A078C9">
        <w:rPr>
          <w:b w:val="0"/>
          <w:bCs/>
          <w:sz w:val="22"/>
          <w:szCs w:val="22"/>
        </w:rPr>
        <w:t>o wyborze najkorzystniejszej oferty, je</w:t>
      </w:r>
      <w:r w:rsidR="00B97978" w:rsidRPr="00A078C9">
        <w:rPr>
          <w:rFonts w:eastAsia="TimesNewRoman"/>
          <w:b w:val="0"/>
          <w:bCs/>
          <w:sz w:val="22"/>
          <w:szCs w:val="22"/>
        </w:rPr>
        <w:t>ż</w:t>
      </w:r>
      <w:r w:rsidR="00B97978" w:rsidRPr="00A078C9">
        <w:rPr>
          <w:b w:val="0"/>
          <w:bCs/>
          <w:sz w:val="22"/>
          <w:szCs w:val="22"/>
        </w:rPr>
        <w:t>eli zawiadomienie to zostało przesłane przy użyciu środków komunikacji elektronicznej, albo 10 dni – je</w:t>
      </w:r>
      <w:r w:rsidR="00B97978" w:rsidRPr="00A078C9">
        <w:rPr>
          <w:rFonts w:eastAsia="TimesNewRoman"/>
          <w:b w:val="0"/>
          <w:bCs/>
          <w:sz w:val="22"/>
          <w:szCs w:val="22"/>
        </w:rPr>
        <w:t>ż</w:t>
      </w:r>
      <w:r w:rsidR="00B97978" w:rsidRPr="00A078C9">
        <w:rPr>
          <w:b w:val="0"/>
          <w:bCs/>
          <w:sz w:val="22"/>
          <w:szCs w:val="22"/>
        </w:rPr>
        <w:t>eli zostało przesłane w inny sposób – w przypadku zamówie</w:t>
      </w:r>
      <w:r w:rsidR="00B97978" w:rsidRPr="00A078C9">
        <w:rPr>
          <w:rFonts w:eastAsia="TimesNewRoman"/>
          <w:b w:val="0"/>
          <w:bCs/>
          <w:sz w:val="22"/>
          <w:szCs w:val="22"/>
        </w:rPr>
        <w:t>ń</w:t>
      </w:r>
      <w:r w:rsidR="00B97978" w:rsidRPr="00A078C9">
        <w:rPr>
          <w:b w:val="0"/>
          <w:bCs/>
          <w:sz w:val="22"/>
          <w:szCs w:val="22"/>
        </w:rPr>
        <w:t>, których warto</w:t>
      </w:r>
      <w:r w:rsidR="00B97978" w:rsidRPr="00A078C9">
        <w:rPr>
          <w:rFonts w:eastAsia="TimesNewRoman"/>
          <w:b w:val="0"/>
          <w:bCs/>
          <w:sz w:val="22"/>
          <w:szCs w:val="22"/>
        </w:rPr>
        <w:t xml:space="preserve">ść </w:t>
      </w:r>
      <w:r w:rsidR="00B97978" w:rsidRPr="00A078C9">
        <w:rPr>
          <w:b w:val="0"/>
          <w:bCs/>
          <w:sz w:val="22"/>
          <w:szCs w:val="22"/>
        </w:rPr>
        <w:t>jest mniejsza ni</w:t>
      </w:r>
      <w:r w:rsidR="00B97978" w:rsidRPr="00A078C9">
        <w:rPr>
          <w:rFonts w:eastAsia="TimesNewRoman"/>
          <w:b w:val="0"/>
          <w:bCs/>
          <w:sz w:val="22"/>
          <w:szCs w:val="22"/>
        </w:rPr>
        <w:t xml:space="preserve">ż </w:t>
      </w:r>
      <w:r w:rsidR="00B97978" w:rsidRPr="00A078C9">
        <w:rPr>
          <w:b w:val="0"/>
          <w:bCs/>
          <w:sz w:val="22"/>
          <w:szCs w:val="22"/>
        </w:rPr>
        <w:t>kwoty okre</w:t>
      </w:r>
      <w:r w:rsidR="00B97978" w:rsidRPr="00A078C9">
        <w:rPr>
          <w:rFonts w:eastAsia="TimesNewRoman"/>
          <w:b w:val="0"/>
          <w:bCs/>
          <w:sz w:val="22"/>
          <w:szCs w:val="22"/>
        </w:rPr>
        <w:t>ś</w:t>
      </w:r>
      <w:r w:rsidR="00B97978" w:rsidRPr="00A078C9">
        <w:rPr>
          <w:b w:val="0"/>
          <w:bCs/>
          <w:sz w:val="22"/>
          <w:szCs w:val="22"/>
        </w:rPr>
        <w:t>lone w przepisach wydanych na podstawie art. 11 ust. 8.</w:t>
      </w:r>
    </w:p>
    <w:p w:rsidR="00B97978" w:rsidRPr="00A078C9" w:rsidRDefault="006454B7" w:rsidP="00567741">
      <w:pPr>
        <w:pStyle w:val="Tekstpodstawowy"/>
        <w:pBdr>
          <w:top w:val="none" w:sz="0" w:space="0" w:color="auto"/>
          <w:left w:val="none" w:sz="0" w:space="0" w:color="auto"/>
          <w:bottom w:val="none" w:sz="0" w:space="0" w:color="auto"/>
          <w:right w:val="none" w:sz="0" w:space="0" w:color="auto"/>
        </w:pBdr>
        <w:spacing w:before="120"/>
        <w:jc w:val="both"/>
        <w:rPr>
          <w:b w:val="0"/>
          <w:sz w:val="22"/>
          <w:szCs w:val="22"/>
        </w:rPr>
      </w:pPr>
      <w:r>
        <w:rPr>
          <w:b w:val="0"/>
          <w:sz w:val="22"/>
          <w:szCs w:val="22"/>
        </w:rPr>
        <w:t xml:space="preserve">4. </w:t>
      </w:r>
      <w:r w:rsidR="00B97978" w:rsidRPr="00A078C9">
        <w:rPr>
          <w:b w:val="0"/>
          <w:sz w:val="22"/>
          <w:szCs w:val="22"/>
        </w:rPr>
        <w:t xml:space="preserve">Zamawiający może zawrzeć umowę w sprawie zamówienia publicznego przed upływem terminu jw. jeżeli: w postępowaniu o udzielenie zamówienia zostanie złożona tylko jedna oferta, w postępowaniu </w:t>
      </w:r>
      <w:r w:rsidR="00A65699" w:rsidRPr="00A078C9">
        <w:rPr>
          <w:b w:val="0"/>
          <w:sz w:val="22"/>
          <w:szCs w:val="22"/>
        </w:rPr>
        <w:br/>
      </w:r>
      <w:r w:rsidR="00B97978" w:rsidRPr="00A078C9">
        <w:rPr>
          <w:b w:val="0"/>
          <w:sz w:val="22"/>
          <w:szCs w:val="22"/>
        </w:rPr>
        <w:t xml:space="preserve">o wartości mniejszej niż </w:t>
      </w:r>
      <w:r w:rsidR="00B97978" w:rsidRPr="00A078C9">
        <w:rPr>
          <w:b w:val="0"/>
          <w:bCs/>
          <w:sz w:val="22"/>
          <w:szCs w:val="22"/>
        </w:rPr>
        <w:t>kwoty okre</w:t>
      </w:r>
      <w:r w:rsidR="00B97978" w:rsidRPr="00A078C9">
        <w:rPr>
          <w:rFonts w:eastAsia="TimesNewRoman"/>
          <w:b w:val="0"/>
          <w:bCs/>
          <w:sz w:val="22"/>
          <w:szCs w:val="22"/>
        </w:rPr>
        <w:t>ś</w:t>
      </w:r>
      <w:r w:rsidR="00B97978" w:rsidRPr="00A078C9">
        <w:rPr>
          <w:b w:val="0"/>
          <w:bCs/>
          <w:sz w:val="22"/>
          <w:szCs w:val="22"/>
        </w:rPr>
        <w:t xml:space="preserve">lone w przepisach wydanych na podstawie art. 11 ust. 8 upłynął termin do wniesienia odwołania na czynności zamawiającego wymienione w art. 180 ust. 2 </w:t>
      </w:r>
      <w:r w:rsidR="00A65699" w:rsidRPr="00A078C9">
        <w:rPr>
          <w:b w:val="0"/>
          <w:bCs/>
          <w:sz w:val="22"/>
          <w:szCs w:val="22"/>
        </w:rPr>
        <w:br/>
      </w:r>
      <w:r w:rsidR="00B97978" w:rsidRPr="00A078C9">
        <w:rPr>
          <w:b w:val="0"/>
          <w:bCs/>
          <w:sz w:val="22"/>
          <w:szCs w:val="22"/>
        </w:rPr>
        <w:t>lub w następstwie jego wniesienia Izba ogłosiła wyrok lub postanowienie kończące postępowanie odwoławcze.</w:t>
      </w:r>
    </w:p>
    <w:p w:rsidR="00B97978" w:rsidRPr="00A078C9" w:rsidRDefault="00567741" w:rsidP="00567741">
      <w:pPr>
        <w:pStyle w:val="Tekstpodstawowy"/>
        <w:pBdr>
          <w:top w:val="none" w:sz="0" w:space="0" w:color="auto"/>
          <w:left w:val="none" w:sz="0" w:space="0" w:color="auto"/>
          <w:bottom w:val="none" w:sz="0" w:space="0" w:color="auto"/>
          <w:right w:val="none" w:sz="0" w:space="0" w:color="auto"/>
        </w:pBdr>
        <w:spacing w:before="120"/>
        <w:jc w:val="both"/>
        <w:rPr>
          <w:b w:val="0"/>
          <w:sz w:val="22"/>
          <w:szCs w:val="22"/>
        </w:rPr>
      </w:pPr>
      <w:r w:rsidRPr="00A078C9">
        <w:rPr>
          <w:b w:val="0"/>
          <w:sz w:val="22"/>
          <w:szCs w:val="22"/>
        </w:rPr>
        <w:t xml:space="preserve">5. </w:t>
      </w:r>
      <w:r w:rsidR="00B97978" w:rsidRPr="00A078C9">
        <w:rPr>
          <w:b w:val="0"/>
          <w:sz w:val="22"/>
          <w:szCs w:val="22"/>
        </w:rPr>
        <w:t>Jeżeli zostanie wybrana oferta wykonawców wspólnie ubiegających się o udzielenie zamówienia zobowiązani oni są przed zawarciem umowy w sprawie zamówienia publicznego do przedłożenia umowy regulującej ich współpracę.</w:t>
      </w:r>
    </w:p>
    <w:p w:rsidR="00B97978" w:rsidRPr="00A078C9" w:rsidRDefault="00567741" w:rsidP="00567741">
      <w:pPr>
        <w:pStyle w:val="Tekstpodstawowy"/>
        <w:pBdr>
          <w:top w:val="none" w:sz="0" w:space="0" w:color="auto"/>
          <w:left w:val="none" w:sz="0" w:space="0" w:color="auto"/>
          <w:bottom w:val="none" w:sz="0" w:space="0" w:color="auto"/>
          <w:right w:val="none" w:sz="0" w:space="0" w:color="auto"/>
        </w:pBdr>
        <w:spacing w:before="120"/>
        <w:jc w:val="both"/>
        <w:rPr>
          <w:b w:val="0"/>
          <w:sz w:val="22"/>
          <w:szCs w:val="22"/>
        </w:rPr>
      </w:pPr>
      <w:r w:rsidRPr="00A078C9">
        <w:rPr>
          <w:b w:val="0"/>
          <w:sz w:val="22"/>
          <w:szCs w:val="22"/>
        </w:rPr>
        <w:t xml:space="preserve">6. </w:t>
      </w:r>
      <w:r w:rsidR="00B97978" w:rsidRPr="00A078C9">
        <w:rPr>
          <w:b w:val="0"/>
          <w:sz w:val="22"/>
          <w:szCs w:val="22"/>
        </w:rPr>
        <w:t>Wybrany wykonawca najpóźniej w dniu zawarcia umowy wniesie zabezpieczenie należytego wykonania umowy (o ile jest wymagane).</w:t>
      </w:r>
    </w:p>
    <w:p w:rsidR="00B97978" w:rsidRPr="00A078C9" w:rsidRDefault="00B97978" w:rsidP="00567741">
      <w:pPr>
        <w:pStyle w:val="Tekstpodstawowy"/>
        <w:pBdr>
          <w:top w:val="none" w:sz="0" w:space="0" w:color="auto"/>
          <w:left w:val="none" w:sz="0" w:space="0" w:color="auto"/>
          <w:bottom w:val="none" w:sz="0" w:space="0" w:color="auto"/>
          <w:right w:val="none" w:sz="0" w:space="0" w:color="auto"/>
        </w:pBdr>
        <w:spacing w:before="120"/>
        <w:jc w:val="both"/>
        <w:rPr>
          <w:b w:val="0"/>
          <w:sz w:val="22"/>
          <w:szCs w:val="22"/>
        </w:rPr>
      </w:pPr>
      <w:r w:rsidRPr="00A078C9">
        <w:rPr>
          <w:b w:val="0"/>
          <w:sz w:val="22"/>
          <w:szCs w:val="22"/>
        </w:rPr>
        <w:t>7. Jeżeli wykonawca, którego oferta została wybrana, uchyla się od zawarcia umowy w sprawie zamówienia publicznego lub nie wnosi wymaganego zabezpieczenia należytego wykonania umowy, zamawiający może wybrać ofertę najkorzystniejszą spośród pozostałych ofert bez przeprowadzania ich ponownego badania i oceny, chyba że zachodzą przesłanki unieważnienia postępowania, o których mowa w art. 93 ust. 1 ustawy.</w:t>
      </w:r>
    </w:p>
    <w:p w:rsidR="00B97978" w:rsidRDefault="00B97978" w:rsidP="00B97978">
      <w:pPr>
        <w:pStyle w:val="Nagwek3"/>
        <w:tabs>
          <w:tab w:val="clear" w:pos="0"/>
          <w:tab w:val="left" w:pos="709"/>
        </w:tabs>
        <w:ind w:left="709" w:hanging="709"/>
        <w:jc w:val="both"/>
        <w:rPr>
          <w:szCs w:val="24"/>
        </w:rPr>
      </w:pPr>
      <w:r>
        <w:rPr>
          <w:szCs w:val="24"/>
        </w:rPr>
        <w:t xml:space="preserve">XV. WYMAGANIA DOTYCZĄCE ZABEZPIECZENIA NALEŻYTEGO WYKONANIA UMOWY. </w:t>
      </w:r>
    </w:p>
    <w:p w:rsidR="00E104EA" w:rsidRDefault="00E104EA" w:rsidP="00E104EA">
      <w:pPr>
        <w:rPr>
          <w:lang w:eastAsia="ar-SA"/>
        </w:rPr>
      </w:pPr>
      <w:r>
        <w:rPr>
          <w:lang w:eastAsia="ar-SA"/>
        </w:rPr>
        <w:tab/>
        <w:t>Zamawiający nie przewiduje zabezpieczenia należytego wykonania Umowy.</w:t>
      </w:r>
    </w:p>
    <w:p w:rsidR="00B97978" w:rsidRDefault="00B97978" w:rsidP="00B97978">
      <w:pPr>
        <w:ind w:left="709" w:hanging="709"/>
        <w:jc w:val="both"/>
      </w:pPr>
    </w:p>
    <w:p w:rsidR="00B97978" w:rsidRPr="00E104EA" w:rsidRDefault="00B97978" w:rsidP="00B97978">
      <w:pPr>
        <w:ind w:left="709" w:hanging="709"/>
        <w:jc w:val="both"/>
        <w:rPr>
          <w:sz w:val="24"/>
          <w:szCs w:val="24"/>
        </w:rPr>
      </w:pPr>
      <w:r w:rsidRPr="00E104EA">
        <w:rPr>
          <w:b/>
          <w:sz w:val="24"/>
          <w:szCs w:val="24"/>
        </w:rPr>
        <w:t>XVI. ISTOTNE DLA STRON POSTANOWIENIA, KTÓRE ZOSTANĄ WPROWADZONE DO TREŚCI ZAWIERANEJ UMOWY W SPRAWIE ZAMÓWIENIA PUBLICZNEGO, OGÓLNE WARUNKI UMOWY ALBO WZÓR UMOWY, JEŻELI ZAMAWIAJĄCY WYMAGA OD WYKONAWCY, ABY ZAWARŁ Z NIM UMOWĘ W SPRAWIE ZAMÓWIENIA PUBLICZNEGO NA TAKICH WARUNKACH.</w:t>
      </w:r>
    </w:p>
    <w:p w:rsidR="00B97978" w:rsidRPr="00A078C9" w:rsidRDefault="00B97978" w:rsidP="00B97978">
      <w:pPr>
        <w:pStyle w:val="Tekstpodstawowy31"/>
        <w:rPr>
          <w:sz w:val="16"/>
          <w:szCs w:val="16"/>
        </w:rPr>
      </w:pPr>
    </w:p>
    <w:p w:rsidR="00B97978" w:rsidRPr="00E104EA" w:rsidRDefault="00B97978" w:rsidP="00B97978">
      <w:pPr>
        <w:pStyle w:val="Default"/>
        <w:jc w:val="both"/>
        <w:rPr>
          <w:rFonts w:ascii="Times New Roman" w:hAnsi="Times New Roman" w:cs="Times New Roman"/>
        </w:rPr>
      </w:pPr>
      <w:r w:rsidRPr="00E104EA">
        <w:rPr>
          <w:rFonts w:ascii="Times New Roman" w:hAnsi="Times New Roman" w:cs="Times New Roman"/>
        </w:rPr>
        <w:t>1. Umowa w sprawie realizacji zamówienia publicznego zawarta zostanie z uwzględnieniem postanowień wynikających z treści SIWZ oraz danych zawartych w ofercie Wykonawcy</w:t>
      </w:r>
      <w:r w:rsidRPr="00E104EA">
        <w:rPr>
          <w:rFonts w:ascii="Times New Roman" w:hAnsi="Times New Roman" w:cs="Times New Roman"/>
          <w:sz w:val="20"/>
          <w:szCs w:val="20"/>
        </w:rPr>
        <w:t>.</w:t>
      </w:r>
    </w:p>
    <w:p w:rsidR="00D73D9D" w:rsidRDefault="00B97978" w:rsidP="00B97978">
      <w:pPr>
        <w:pStyle w:val="Default"/>
        <w:jc w:val="both"/>
        <w:rPr>
          <w:rFonts w:ascii="Times New Roman" w:hAnsi="Times New Roman" w:cs="Times New Roman"/>
        </w:rPr>
      </w:pPr>
      <w:r w:rsidRPr="00E104EA">
        <w:rPr>
          <w:rFonts w:ascii="Times New Roman" w:hAnsi="Times New Roman" w:cs="Times New Roman"/>
        </w:rPr>
        <w:t>2. Zgodnie z art. 144 ust. 1 pkt 1 zamawiający nie przewiduje możliwości istotnych zmiany postanowień zawartej umowy w stosunku do treści oferty, na podstawie</w:t>
      </w:r>
      <w:r w:rsidR="00D73D9D">
        <w:rPr>
          <w:rFonts w:ascii="Times New Roman" w:hAnsi="Times New Roman" w:cs="Times New Roman"/>
        </w:rPr>
        <w:t xml:space="preserve"> której dokona wyboru wykonawcy.</w:t>
      </w:r>
    </w:p>
    <w:p w:rsidR="00275AB6" w:rsidRPr="006454B7" w:rsidRDefault="00134888" w:rsidP="006454B7">
      <w:pPr>
        <w:pStyle w:val="Default"/>
        <w:jc w:val="both"/>
        <w:rPr>
          <w:rFonts w:ascii="Times New Roman" w:hAnsi="Times New Roman" w:cs="Times New Roman"/>
          <w:b/>
        </w:rPr>
      </w:pPr>
      <w:r>
        <w:rPr>
          <w:rFonts w:ascii="Times New Roman" w:hAnsi="Times New Roman" w:cs="Times New Roman"/>
        </w:rPr>
        <w:t>3</w:t>
      </w:r>
      <w:r w:rsidR="00B97978" w:rsidRPr="00E104EA">
        <w:rPr>
          <w:rFonts w:ascii="Times New Roman" w:hAnsi="Times New Roman" w:cs="Times New Roman"/>
        </w:rPr>
        <w:t>. Wzór umowy stanowi załącznik Nr 7 do SIWZ.</w:t>
      </w:r>
    </w:p>
    <w:p w:rsidR="00275AB6" w:rsidRDefault="00275AB6" w:rsidP="00E104EA">
      <w:pPr>
        <w:jc w:val="both"/>
        <w:rPr>
          <w:b/>
        </w:rPr>
      </w:pPr>
    </w:p>
    <w:p w:rsidR="00B97978" w:rsidRPr="00E104EA" w:rsidRDefault="00E104EA" w:rsidP="00E104EA">
      <w:pPr>
        <w:ind w:left="709" w:hanging="709"/>
        <w:jc w:val="both"/>
        <w:rPr>
          <w:sz w:val="24"/>
          <w:szCs w:val="24"/>
        </w:rPr>
      </w:pPr>
      <w:r>
        <w:rPr>
          <w:b/>
          <w:bCs/>
          <w:sz w:val="24"/>
          <w:szCs w:val="24"/>
        </w:rPr>
        <w:t>XVII.</w:t>
      </w:r>
      <w:r>
        <w:rPr>
          <w:b/>
          <w:bCs/>
          <w:sz w:val="24"/>
          <w:szCs w:val="24"/>
        </w:rPr>
        <w:tab/>
      </w:r>
      <w:r w:rsidR="00B97978" w:rsidRPr="00E104EA">
        <w:rPr>
          <w:b/>
          <w:bCs/>
          <w:sz w:val="24"/>
          <w:szCs w:val="24"/>
        </w:rPr>
        <w:t>POUCZENIE O ŚRODKACH OCHRONY PRAWNEJ PRZYSŁUGUJĄCYCH WYKONAWCY W TOKU POSTĘPOWANIA O UDZIELENIE ZAMÓWIENIA.</w:t>
      </w:r>
    </w:p>
    <w:p w:rsidR="00B97978" w:rsidRDefault="00B97978" w:rsidP="00B97978"/>
    <w:p w:rsidR="00B97978" w:rsidRDefault="00B97978" w:rsidP="00B97978">
      <w:pPr>
        <w:spacing w:line="360" w:lineRule="auto"/>
        <w:rPr>
          <w:b/>
        </w:rPr>
      </w:pPr>
      <w:r>
        <w:rPr>
          <w:b/>
        </w:rPr>
        <w:t>1. Informacje ogólne.</w:t>
      </w:r>
    </w:p>
    <w:p w:rsidR="00B97978" w:rsidRDefault="00E104EA" w:rsidP="00B97978">
      <w:r>
        <w:t xml:space="preserve">1) </w:t>
      </w:r>
      <w:r w:rsidR="00B97978">
        <w:t xml:space="preserve">Środki ochrony prawnej przysługują wykonawcy, a także innemu podmiotowi, jeżeli ma lub miał interes w uzyskaniu danego zamówienia oraz poniósł lub może ponieść szkodę w wyniku naruszenia przez zamawiającego przepisów ustawy </w:t>
      </w:r>
      <w:proofErr w:type="spellStart"/>
      <w:r w:rsidR="00B97978">
        <w:t>Pzp</w:t>
      </w:r>
      <w:proofErr w:type="spellEnd"/>
      <w:r w:rsidR="00B97978">
        <w:t>,</w:t>
      </w:r>
    </w:p>
    <w:p w:rsidR="00B97978" w:rsidRDefault="00E104EA" w:rsidP="00B97978">
      <w:r>
        <w:t xml:space="preserve">2) </w:t>
      </w:r>
      <w:r w:rsidR="00B97978">
        <w:t xml:space="preserve">Środki ochrony prawnej wobec ogłoszenia o zamówieniu oraz SIWZ przysługują również organizacjom wpisanym na listę, o której mowa w art. 154 pkt 5 ustawy </w:t>
      </w:r>
      <w:proofErr w:type="spellStart"/>
      <w:r w:rsidR="00B97978">
        <w:t>Pzp</w:t>
      </w:r>
      <w:proofErr w:type="spellEnd"/>
      <w:r w:rsidR="00B97978">
        <w:t>,</w:t>
      </w:r>
    </w:p>
    <w:p w:rsidR="00B97978" w:rsidRDefault="00B97978" w:rsidP="00B97978">
      <w:r>
        <w:t>3.) Środkami ochrony prawnej są:</w:t>
      </w:r>
    </w:p>
    <w:p w:rsidR="00B97978" w:rsidRDefault="00B97978" w:rsidP="00EC145C">
      <w:pPr>
        <w:numPr>
          <w:ilvl w:val="2"/>
          <w:numId w:val="30"/>
        </w:numPr>
        <w:ind w:left="1134" w:hanging="708"/>
      </w:pPr>
      <w:r>
        <w:t xml:space="preserve">wniesienie informacji o nieprawidłowościach na podst. art. 181 ustawy </w:t>
      </w:r>
      <w:proofErr w:type="spellStart"/>
      <w:r>
        <w:t>Pzp</w:t>
      </w:r>
      <w:proofErr w:type="spellEnd"/>
      <w:r>
        <w:t>,</w:t>
      </w:r>
    </w:p>
    <w:p w:rsidR="00B97978" w:rsidRDefault="00B97978" w:rsidP="00EC145C">
      <w:pPr>
        <w:numPr>
          <w:ilvl w:val="2"/>
          <w:numId w:val="30"/>
        </w:numPr>
        <w:ind w:left="1134" w:hanging="708"/>
      </w:pPr>
      <w:r>
        <w:t>odwołanie,</w:t>
      </w:r>
    </w:p>
    <w:p w:rsidR="00B97978" w:rsidRDefault="00B97978" w:rsidP="00EC145C">
      <w:pPr>
        <w:numPr>
          <w:ilvl w:val="2"/>
          <w:numId w:val="30"/>
        </w:numPr>
        <w:ind w:left="1134" w:hanging="708"/>
      </w:pPr>
      <w:r>
        <w:t>skarga do sądu.</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jc w:val="both"/>
        <w:rPr>
          <w:b w:val="0"/>
          <w:sz w:val="20"/>
        </w:rPr>
      </w:pPr>
      <w:r w:rsidRPr="00EC145C">
        <w:rPr>
          <w:b w:val="0"/>
          <w:sz w:val="20"/>
        </w:rPr>
        <w:t>2. Informacja o nieprawidłowościach.</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Pr>
          <w:b w:val="0"/>
          <w:sz w:val="20"/>
        </w:rPr>
        <w:t xml:space="preserve">1) </w:t>
      </w:r>
      <w:r w:rsidR="00B97978" w:rsidRPr="00EC145C">
        <w:rPr>
          <w:b w:val="0"/>
          <w:sz w:val="20"/>
        </w:rPr>
        <w:t xml:space="preserve">Wykonawca lub uczestnik konkursu może w terminie przewidzianym do wniesienia odwołania poinformować zamawiającego o niezgodnej z przepisami ustawy czynności podjętej przez niego lub zaniechaniu czynności, do której jest on zobowiązany na podstawie ustawy, na które nie przysługuje odwołanie na podstawie art. 180 ust. 2 ustawy </w:t>
      </w:r>
      <w:proofErr w:type="spellStart"/>
      <w:r w:rsidR="00B97978" w:rsidRPr="00EC145C">
        <w:rPr>
          <w:b w:val="0"/>
          <w:sz w:val="20"/>
        </w:rPr>
        <w:t>Pzp</w:t>
      </w:r>
      <w:proofErr w:type="spellEnd"/>
      <w:r w:rsidR="00B97978" w:rsidRPr="00EC145C">
        <w:rPr>
          <w:b w:val="0"/>
          <w:sz w:val="20"/>
        </w:rPr>
        <w:t>.</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Pr>
          <w:b w:val="0"/>
          <w:sz w:val="20"/>
        </w:rPr>
        <w:t xml:space="preserve">2) </w:t>
      </w:r>
      <w:r w:rsidR="00B97978" w:rsidRPr="00EC145C">
        <w:rPr>
          <w:b w:val="0"/>
          <w:sz w:val="20"/>
        </w:rPr>
        <w:t>W przypadku uznania zasadności przekazanej informacji zamawiający powtarza czynność  albo dokonuje czynności zaniechanej, informując o tym wykonawców w sposób przewidziany w ustawie dla tej czynności.</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jc w:val="both"/>
        <w:rPr>
          <w:b w:val="0"/>
          <w:sz w:val="20"/>
        </w:rPr>
      </w:pPr>
      <w:r w:rsidRPr="00EC145C">
        <w:rPr>
          <w:b w:val="0"/>
          <w:sz w:val="20"/>
        </w:rPr>
        <w:t>3. Odwołanie.</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sidRPr="00EC145C">
        <w:rPr>
          <w:b w:val="0"/>
          <w:sz w:val="20"/>
        </w:rPr>
        <w:t xml:space="preserve"> 1)  Odwołanie przysługuje wyłącznie od niezgodnej z przepisami ustawy czynności za</w:t>
      </w:r>
      <w:r w:rsidRPr="00EC145C">
        <w:rPr>
          <w:b w:val="0"/>
          <w:sz w:val="20"/>
        </w:rPr>
        <w:tab/>
        <w:t xml:space="preserve">mawiającego podjętej w postępowaniu o udzielenie </w:t>
      </w:r>
      <w:r w:rsidR="00EC145C">
        <w:rPr>
          <w:b w:val="0"/>
          <w:sz w:val="20"/>
        </w:rPr>
        <w:t>zamówienia lub zaniechania czyn</w:t>
      </w:r>
      <w:r w:rsidRPr="00EC145C">
        <w:rPr>
          <w:b w:val="0"/>
          <w:sz w:val="20"/>
        </w:rPr>
        <w:t xml:space="preserve">ności, do której zamawiający jest zobowiązany na podstawie ustawy </w:t>
      </w:r>
      <w:proofErr w:type="spellStart"/>
      <w:r w:rsidRPr="00EC145C">
        <w:rPr>
          <w:b w:val="0"/>
          <w:sz w:val="20"/>
        </w:rPr>
        <w:t>Pzp</w:t>
      </w:r>
      <w:proofErr w:type="spellEnd"/>
      <w:r w:rsidRPr="00EC145C">
        <w:rPr>
          <w:b w:val="0"/>
          <w:sz w:val="20"/>
        </w:rPr>
        <w:t>,</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Pr>
          <w:b w:val="0"/>
          <w:sz w:val="20"/>
        </w:rPr>
        <w:t xml:space="preserve">2)  </w:t>
      </w:r>
      <w:r w:rsidR="00B97978" w:rsidRPr="00EC145C">
        <w:rPr>
          <w:b w:val="0"/>
          <w:sz w:val="20"/>
        </w:rPr>
        <w:t>Odwołanie wnosi się:</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tabs>
          <w:tab w:val="left" w:pos="284"/>
        </w:tabs>
        <w:autoSpaceDN w:val="0"/>
        <w:jc w:val="both"/>
        <w:rPr>
          <w:b w:val="0"/>
          <w:sz w:val="20"/>
        </w:rPr>
      </w:pPr>
      <w:r>
        <w:rPr>
          <w:b w:val="0"/>
          <w:sz w:val="20"/>
        </w:rPr>
        <w:tab/>
      </w:r>
      <w:r w:rsidR="00B97978" w:rsidRPr="00EC145C">
        <w:rPr>
          <w:b w:val="0"/>
          <w:sz w:val="20"/>
        </w:rPr>
        <w:t xml:space="preserve">a)  w terminie 10 dni od dnia przesłania informacji o czynności zamawiającego stanowiącej </w:t>
      </w:r>
      <w:r w:rsidR="00B97978" w:rsidRPr="00EC145C">
        <w:rPr>
          <w:b w:val="0"/>
          <w:sz w:val="20"/>
        </w:rPr>
        <w:tab/>
        <w:t xml:space="preserve">podstawę jego wniesienia - jeżeli zostały przesłane w sposób określony w art. 180 ust. 5 </w:t>
      </w:r>
      <w:r w:rsidR="00B97978" w:rsidRPr="00EC145C">
        <w:rPr>
          <w:b w:val="0"/>
          <w:sz w:val="20"/>
        </w:rPr>
        <w:tab/>
        <w:t>zdanie drugie albo w terminie 15 dni - jeżeli zostały p</w:t>
      </w:r>
      <w:r>
        <w:rPr>
          <w:b w:val="0"/>
          <w:sz w:val="20"/>
        </w:rPr>
        <w:t xml:space="preserve">rzesłane </w:t>
      </w:r>
      <w:r>
        <w:rPr>
          <w:b w:val="0"/>
          <w:sz w:val="20"/>
        </w:rPr>
        <w:br/>
        <w:t>w inny sposób - w przy</w:t>
      </w:r>
      <w:r w:rsidR="00B97978" w:rsidRPr="00EC145C">
        <w:rPr>
          <w:b w:val="0"/>
          <w:sz w:val="20"/>
        </w:rPr>
        <w:t>padku gdy wartość zamówienia jest równa lub prze</w:t>
      </w:r>
      <w:r>
        <w:rPr>
          <w:b w:val="0"/>
          <w:sz w:val="20"/>
        </w:rPr>
        <w:t>kracza kwoty określone w przepi</w:t>
      </w:r>
      <w:r w:rsidR="00B97978" w:rsidRPr="00EC145C">
        <w:rPr>
          <w:b w:val="0"/>
          <w:sz w:val="20"/>
        </w:rPr>
        <w:t>sach wydanych na podstawie art. 11 ust. 8;</w:t>
      </w:r>
    </w:p>
    <w:p w:rsidR="00B97978" w:rsidRPr="00EC145C" w:rsidRDefault="00EC145C" w:rsidP="00EC145C">
      <w:pPr>
        <w:pStyle w:val="Tekstpodstawowy"/>
        <w:pBdr>
          <w:top w:val="none" w:sz="0" w:space="0" w:color="auto"/>
          <w:left w:val="none" w:sz="0" w:space="0" w:color="auto"/>
          <w:bottom w:val="none" w:sz="0" w:space="0" w:color="auto"/>
          <w:right w:val="none" w:sz="0" w:space="0" w:color="auto"/>
        </w:pBdr>
        <w:tabs>
          <w:tab w:val="left" w:pos="284"/>
        </w:tabs>
        <w:jc w:val="both"/>
        <w:rPr>
          <w:b w:val="0"/>
          <w:sz w:val="20"/>
        </w:rPr>
      </w:pPr>
      <w:r>
        <w:rPr>
          <w:b w:val="0"/>
          <w:sz w:val="20"/>
        </w:rPr>
        <w:tab/>
      </w:r>
      <w:r w:rsidR="00B97978" w:rsidRPr="00EC145C">
        <w:rPr>
          <w:b w:val="0"/>
          <w:sz w:val="20"/>
        </w:rPr>
        <w:t xml:space="preserve">b)  w terminie 5 dni od dnia przesłania informacji o czynności zamawiającego stanowiącej  </w:t>
      </w:r>
      <w:r w:rsidR="00B97978" w:rsidRPr="00EC145C">
        <w:rPr>
          <w:b w:val="0"/>
          <w:sz w:val="20"/>
        </w:rPr>
        <w:tab/>
        <w:t xml:space="preserve">podstawę jego wniesienia - jeżeli zostały przesłane w sposób określony w art. 180 ust. 5 </w:t>
      </w:r>
      <w:r w:rsidR="00B97978" w:rsidRPr="00EC145C">
        <w:rPr>
          <w:b w:val="0"/>
          <w:sz w:val="20"/>
        </w:rPr>
        <w:tab/>
        <w:t xml:space="preserve">zdanie drugie albo w terminie 10 dni - jeżeli zostały przesłane </w:t>
      </w:r>
      <w:r>
        <w:rPr>
          <w:b w:val="0"/>
          <w:sz w:val="20"/>
        </w:rPr>
        <w:br/>
        <w:t xml:space="preserve">w inny sposób - w </w:t>
      </w:r>
      <w:r w:rsidR="00B97978" w:rsidRPr="00EC145C">
        <w:rPr>
          <w:b w:val="0"/>
          <w:sz w:val="20"/>
        </w:rPr>
        <w:t>przypadku gdy wartość zamówienia jest mniejsza ni</w:t>
      </w:r>
      <w:r>
        <w:rPr>
          <w:b w:val="0"/>
          <w:sz w:val="20"/>
        </w:rPr>
        <w:t xml:space="preserve">ż kwoty określone w przepisach </w:t>
      </w:r>
      <w:r w:rsidR="00B97978" w:rsidRPr="00EC145C">
        <w:rPr>
          <w:b w:val="0"/>
          <w:sz w:val="20"/>
        </w:rPr>
        <w:t>wydanych na podstawie art. 11 ust. 8.</w:t>
      </w:r>
    </w:p>
    <w:p w:rsidR="00B97978" w:rsidRPr="00EC145C" w:rsidRDefault="00B97978" w:rsidP="00EC145C">
      <w:pPr>
        <w:pStyle w:val="Tekstpodstawowy"/>
        <w:pBdr>
          <w:top w:val="none" w:sz="0" w:space="0" w:color="auto"/>
          <w:left w:val="none" w:sz="0" w:space="0" w:color="auto"/>
          <w:bottom w:val="none" w:sz="0" w:space="0" w:color="auto"/>
          <w:right w:val="none" w:sz="0" w:space="0" w:color="auto"/>
        </w:pBdr>
        <w:autoSpaceDN w:val="0"/>
        <w:jc w:val="both"/>
        <w:rPr>
          <w:b w:val="0"/>
          <w:sz w:val="20"/>
        </w:rPr>
      </w:pPr>
      <w:r w:rsidRPr="00EC145C">
        <w:rPr>
          <w:b w:val="0"/>
          <w:sz w:val="20"/>
        </w:rPr>
        <w:t>3)</w:t>
      </w:r>
      <w:r w:rsidR="00EC145C">
        <w:rPr>
          <w:b w:val="0"/>
          <w:sz w:val="20"/>
        </w:rPr>
        <w:t xml:space="preserve"> </w:t>
      </w:r>
      <w:r w:rsidRPr="00EC145C">
        <w:rPr>
          <w:b w:val="0"/>
          <w:sz w:val="20"/>
        </w:rPr>
        <w:t xml:space="preserve"> Odwołanie wobec treści ogłoszenia o zamówieniu, a</w:t>
      </w:r>
      <w:r w:rsidR="00EC145C">
        <w:rPr>
          <w:b w:val="0"/>
          <w:sz w:val="20"/>
        </w:rPr>
        <w:t xml:space="preserve"> jeżeli postępowanie jest prowa</w:t>
      </w:r>
      <w:r w:rsidRPr="00EC145C">
        <w:rPr>
          <w:b w:val="0"/>
          <w:sz w:val="20"/>
        </w:rPr>
        <w:t>dzone w trybie przetargu nieograniczonego, także wobec postanowień specyfikacji istotnych warunków zamówienia, wnosi się w terminie:</w:t>
      </w:r>
    </w:p>
    <w:p w:rsidR="00B97978" w:rsidRDefault="00B97978" w:rsidP="00EC145C">
      <w:pPr>
        <w:autoSpaceDE w:val="0"/>
        <w:ind w:firstLine="284"/>
        <w:jc w:val="both"/>
      </w:pPr>
      <w:r>
        <w:t>a) 10 dni od dnia publikacji ogłoszenia w Dzienniku Urzędowym Unii Europejskiej lub</w:t>
      </w:r>
      <w:r w:rsidR="00EC145C">
        <w:t xml:space="preserve"> </w:t>
      </w:r>
      <w:r>
        <w:t>zamieszczenia specyfikacji istotnych warunków zamówi</w:t>
      </w:r>
      <w:r w:rsidR="00EC145C">
        <w:t xml:space="preserve">enia na stronie internetowej – </w:t>
      </w:r>
      <w:r>
        <w:t xml:space="preserve"> jeżeli wartość zamówienia jest równa lub przekracza kwoty określone w przepisach w</w:t>
      </w:r>
      <w:r>
        <w:tab/>
        <w:t xml:space="preserve"> wydanych na podstawie art. 11 ust. 8;</w:t>
      </w:r>
    </w:p>
    <w:p w:rsidR="00B97978" w:rsidRDefault="00B97978" w:rsidP="00EC145C">
      <w:pPr>
        <w:autoSpaceDE w:val="0"/>
        <w:ind w:firstLine="284"/>
      </w:pPr>
      <w:r>
        <w:t>b)  5 dni od dnia zamieszczenia ogłoszenia w Biulet</w:t>
      </w:r>
      <w:r w:rsidR="00EC145C">
        <w:t xml:space="preserve">ynie Zamówień Publicznych lub </w:t>
      </w:r>
      <w:r>
        <w:t xml:space="preserve">specyfikacji istotnych warunków zamówienia na stronie internetowej - jeżeli wartość </w:t>
      </w:r>
      <w:r>
        <w:tab/>
        <w:t>zamówienia jest mniejsza niż kwoty określone w pr</w:t>
      </w:r>
      <w:r w:rsidR="00EC145C">
        <w:t xml:space="preserve">zepisach wydanych na podstawie </w:t>
      </w:r>
      <w:r>
        <w:t>art. 11 ust. 8.</w:t>
      </w:r>
    </w:p>
    <w:p w:rsidR="00B97978" w:rsidRDefault="00EC145C" w:rsidP="00B97978">
      <w:pPr>
        <w:autoSpaceDE w:val="0"/>
        <w:jc w:val="both"/>
      </w:pPr>
      <w:r>
        <w:t xml:space="preserve">4) </w:t>
      </w:r>
      <w:r w:rsidR="00B97978">
        <w:t>Odwołanie wobec czynności innych niż określone powyżej wnosi się:</w:t>
      </w:r>
    </w:p>
    <w:p w:rsidR="00B97978" w:rsidRDefault="00B97978" w:rsidP="00B97978">
      <w:pPr>
        <w:tabs>
          <w:tab w:val="left" w:pos="225"/>
        </w:tabs>
        <w:autoSpaceDE w:val="0"/>
      </w:pPr>
      <w:r>
        <w:tab/>
        <w:t xml:space="preserve"> a) w przypadku zamówień, których wartość jest równa lub przekracza kwoty określone w przepisach wydanych na podstawie art. 11 ust. 8 - w terminie 10 dni od dnia, w którym </w:t>
      </w:r>
      <w:r w:rsidR="00EC145C">
        <w:t xml:space="preserve"> </w:t>
      </w:r>
      <w:r>
        <w:t>powzięto lub przy zachowaniu należytej staranności można było powziąć wiadomość o okolicznościach stanowiących podstawę jego wniesienia;</w:t>
      </w:r>
    </w:p>
    <w:p w:rsidR="00B97978" w:rsidRDefault="00EC145C" w:rsidP="00EC145C">
      <w:pPr>
        <w:tabs>
          <w:tab w:val="left" w:pos="284"/>
        </w:tabs>
        <w:autoSpaceDE w:val="0"/>
      </w:pPr>
      <w:r>
        <w:tab/>
        <w:t xml:space="preserve">b) </w:t>
      </w:r>
      <w:r w:rsidR="00B97978">
        <w:t xml:space="preserve">w przypadku zamówień, których wartość jest </w:t>
      </w:r>
      <w:r>
        <w:t xml:space="preserve">mniejsza niż kwoty określone w </w:t>
      </w:r>
      <w:r w:rsidR="00B97978">
        <w:t xml:space="preserve">przepisach wydanych na podstawie art. 11 ust. 8 - w terminie 5 dni od dnia, w którym </w:t>
      </w:r>
      <w:r w:rsidR="00B97978">
        <w:tab/>
        <w:t xml:space="preserve">powzięto lub przy zachowaniu należytej staranności </w:t>
      </w:r>
      <w:r>
        <w:t xml:space="preserve">można było powziąć wiadomość o </w:t>
      </w:r>
      <w:r w:rsidR="00B97978">
        <w:t>okolicznościach stanowiących podstawę jego wniesienia.</w:t>
      </w:r>
    </w:p>
    <w:p w:rsidR="007470BF" w:rsidRDefault="00B97978" w:rsidP="007470BF">
      <w:r>
        <w:t xml:space="preserve">4)  Szczegółowo kwestie związane z wniesieniem odwołania zawarte są w art. 180-189 ustawy </w:t>
      </w:r>
      <w:proofErr w:type="spellStart"/>
      <w:r>
        <w:t>Pzp</w:t>
      </w:r>
      <w:proofErr w:type="spellEnd"/>
      <w:r>
        <w:t>.</w:t>
      </w:r>
    </w:p>
    <w:p w:rsidR="00B97978" w:rsidRDefault="00B97978" w:rsidP="00B97978">
      <w:pPr>
        <w:spacing w:line="200" w:lineRule="atLeast"/>
        <w:rPr>
          <w:b/>
        </w:rPr>
      </w:pPr>
      <w:r>
        <w:rPr>
          <w:b/>
        </w:rPr>
        <w:t>4.  Skarga do sądu.</w:t>
      </w:r>
    </w:p>
    <w:p w:rsidR="00B97978" w:rsidRDefault="00B97978" w:rsidP="00B97978">
      <w:pPr>
        <w:spacing w:line="200" w:lineRule="atLeast"/>
        <w:ind w:left="15" w:hanging="30"/>
        <w:jc w:val="both"/>
      </w:pPr>
      <w:r>
        <w:t xml:space="preserve">Na orzeczenie Krajowej Izby Odwoławczej, stronom oraz uczestnikom postępowania odwoławczego przysługuje skarga do sądu. Szczegółowo kwestie dotyczące skargi do sądu uregulowane zostały w art. 198a-198d ustawy </w:t>
      </w:r>
      <w:proofErr w:type="spellStart"/>
      <w:r>
        <w:t>Pzp</w:t>
      </w:r>
      <w:proofErr w:type="spellEnd"/>
      <w:r>
        <w:t>.</w:t>
      </w:r>
    </w:p>
    <w:p w:rsidR="00B97978" w:rsidRDefault="00B97978" w:rsidP="007470BF">
      <w:pPr>
        <w:tabs>
          <w:tab w:val="left" w:pos="1004"/>
        </w:tabs>
        <w:ind w:left="142" w:hanging="142"/>
      </w:pPr>
      <w:r>
        <w:rPr>
          <w:b/>
        </w:rPr>
        <w:lastRenderedPageBreak/>
        <w:t>XVIII.  INFORMACJE O SPOSOBIE POROZUMIEWANIA SIĘ ZA</w:t>
      </w:r>
      <w:r w:rsidR="00EC145C">
        <w:rPr>
          <w:b/>
        </w:rPr>
        <w:t xml:space="preserve">MAWIAJĄCEGO Z WYKONAWCAMI ORAZ </w:t>
      </w:r>
      <w:r>
        <w:rPr>
          <w:b/>
        </w:rPr>
        <w:t>PRZEKAZYWANIA OŚWIADCZEŃ I DOKU</w:t>
      </w:r>
      <w:r w:rsidR="00EC145C">
        <w:rPr>
          <w:b/>
        </w:rPr>
        <w:t xml:space="preserve">MENTÓW, A TAKŻE WSKAZANIE OSÓB </w:t>
      </w:r>
      <w:r>
        <w:rPr>
          <w:b/>
        </w:rPr>
        <w:t>UPRAWNIONYCH DO POROZUMIEWANIA SIĘ Z WYKONAWCAMI.</w:t>
      </w:r>
    </w:p>
    <w:p w:rsidR="00B97978" w:rsidRDefault="00B97978" w:rsidP="00B97978">
      <w:pPr>
        <w:pStyle w:val="Default"/>
        <w:jc w:val="both"/>
      </w:pPr>
    </w:p>
    <w:p w:rsidR="00B97978" w:rsidRPr="007E6219" w:rsidRDefault="00B97978" w:rsidP="00B97978">
      <w:pPr>
        <w:pStyle w:val="Default"/>
        <w:jc w:val="both"/>
        <w:rPr>
          <w:rFonts w:ascii="Times New Roman" w:hAnsi="Times New Roman" w:cs="Times New Roman"/>
          <w:sz w:val="22"/>
          <w:szCs w:val="22"/>
        </w:rPr>
      </w:pPr>
      <w:r w:rsidRPr="007E6219">
        <w:rPr>
          <w:rFonts w:ascii="Times New Roman" w:hAnsi="Times New Roman" w:cs="Times New Roman"/>
          <w:sz w:val="22"/>
          <w:szCs w:val="22"/>
        </w:rPr>
        <w:t>1. W toku prowadzonego postępowania przetargowego Zamawiający dopuszcza porozumiewanie się z Wykonawcami pisemnie, za pomocą faksu lub drogą elektroniczną.</w:t>
      </w:r>
    </w:p>
    <w:p w:rsidR="00B97978" w:rsidRPr="007E6219" w:rsidRDefault="00B97978" w:rsidP="00B97978">
      <w:pPr>
        <w:pStyle w:val="Default"/>
        <w:jc w:val="both"/>
        <w:rPr>
          <w:rFonts w:ascii="Times New Roman" w:hAnsi="Times New Roman" w:cs="Times New Roman"/>
          <w:sz w:val="22"/>
          <w:szCs w:val="22"/>
        </w:rPr>
      </w:pPr>
    </w:p>
    <w:p w:rsidR="00B97978" w:rsidRPr="007E6219" w:rsidRDefault="00B97978" w:rsidP="00B97978">
      <w:pPr>
        <w:pStyle w:val="Default"/>
        <w:rPr>
          <w:rFonts w:ascii="Times New Roman" w:hAnsi="Times New Roman" w:cs="Times New Roman"/>
          <w:color w:val="FF0000"/>
          <w:sz w:val="22"/>
          <w:szCs w:val="22"/>
        </w:rPr>
      </w:pPr>
      <w:r w:rsidRPr="007E6219">
        <w:rPr>
          <w:rFonts w:ascii="Times New Roman" w:hAnsi="Times New Roman" w:cs="Times New Roman"/>
          <w:sz w:val="22"/>
          <w:szCs w:val="22"/>
        </w:rPr>
        <w:t xml:space="preserve">1)  Korespondencję w formie pisemnej Wykonawcy są zobowiązani wysyłać bądź składać na adres:  </w:t>
      </w:r>
    </w:p>
    <w:p w:rsidR="009859D4" w:rsidRPr="007E6219" w:rsidRDefault="009859D4" w:rsidP="009859D4">
      <w:pPr>
        <w:ind w:firstLine="567"/>
        <w:rPr>
          <w:sz w:val="22"/>
          <w:szCs w:val="22"/>
        </w:rPr>
      </w:pPr>
      <w:r w:rsidRPr="007E6219">
        <w:rPr>
          <w:b/>
          <w:sz w:val="22"/>
          <w:szCs w:val="22"/>
        </w:rPr>
        <w:t xml:space="preserve">POWIAT OSTROWIECKI </w:t>
      </w:r>
    </w:p>
    <w:p w:rsidR="009859D4" w:rsidRPr="007E6219" w:rsidRDefault="009859D4" w:rsidP="009859D4">
      <w:pPr>
        <w:ind w:firstLine="567"/>
        <w:rPr>
          <w:b/>
          <w:sz w:val="22"/>
          <w:szCs w:val="22"/>
        </w:rPr>
      </w:pPr>
      <w:r w:rsidRPr="007E6219">
        <w:rPr>
          <w:b/>
          <w:sz w:val="22"/>
          <w:szCs w:val="22"/>
        </w:rPr>
        <w:t>ul. Iłżecka 37</w:t>
      </w:r>
    </w:p>
    <w:p w:rsidR="009859D4" w:rsidRPr="007E6219" w:rsidRDefault="009859D4" w:rsidP="009859D4">
      <w:pPr>
        <w:ind w:firstLine="567"/>
        <w:rPr>
          <w:b/>
          <w:sz w:val="22"/>
          <w:szCs w:val="22"/>
        </w:rPr>
      </w:pPr>
      <w:r w:rsidRPr="007E6219">
        <w:rPr>
          <w:b/>
          <w:sz w:val="22"/>
          <w:szCs w:val="22"/>
        </w:rPr>
        <w:t>27-400 OSTROWIEC ŚWIĘTOKRZYSKI</w:t>
      </w:r>
    </w:p>
    <w:p w:rsidR="00B97978" w:rsidRPr="007E6219" w:rsidRDefault="00B97978" w:rsidP="00B97978">
      <w:pPr>
        <w:pStyle w:val="Default"/>
        <w:rPr>
          <w:rFonts w:ascii="Times New Roman" w:hAnsi="Times New Roman" w:cs="Times New Roman"/>
          <w:sz w:val="22"/>
          <w:szCs w:val="22"/>
        </w:rPr>
      </w:pPr>
    </w:p>
    <w:p w:rsidR="00B97978" w:rsidRPr="007E6219" w:rsidRDefault="00B97978" w:rsidP="00B97978">
      <w:pPr>
        <w:pStyle w:val="Default"/>
        <w:rPr>
          <w:rFonts w:ascii="Times New Roman" w:hAnsi="Times New Roman" w:cs="Times New Roman"/>
          <w:sz w:val="22"/>
          <w:szCs w:val="22"/>
        </w:rPr>
      </w:pPr>
      <w:r w:rsidRPr="007E6219">
        <w:rPr>
          <w:rFonts w:ascii="Times New Roman" w:hAnsi="Times New Roman" w:cs="Times New Roman"/>
          <w:sz w:val="22"/>
          <w:szCs w:val="22"/>
        </w:rPr>
        <w:t xml:space="preserve">2)  Korespondencję w formie faksu Wykonawcy zobowiązani są przesyłać na numer faxu: </w:t>
      </w:r>
      <w:r w:rsidR="009859D4" w:rsidRPr="007E6219">
        <w:rPr>
          <w:rFonts w:ascii="Times New Roman" w:hAnsi="Times New Roman" w:cs="Times New Roman"/>
          <w:b/>
          <w:sz w:val="22"/>
          <w:szCs w:val="22"/>
        </w:rPr>
        <w:t xml:space="preserve">(41) 247-69-65 </w:t>
      </w:r>
      <w:r w:rsidR="007E6219">
        <w:rPr>
          <w:rFonts w:ascii="Times New Roman" w:hAnsi="Times New Roman" w:cs="Times New Roman"/>
          <w:b/>
          <w:sz w:val="22"/>
          <w:szCs w:val="22"/>
        </w:rPr>
        <w:br/>
      </w:r>
      <w:r w:rsidRPr="007E6219">
        <w:rPr>
          <w:rFonts w:ascii="Times New Roman" w:hAnsi="Times New Roman" w:cs="Times New Roman"/>
          <w:sz w:val="22"/>
          <w:szCs w:val="22"/>
        </w:rPr>
        <w:t>od poniedziałku do piątku, w godzinach pracy Zamawiającego, tj.:</w:t>
      </w:r>
    </w:p>
    <w:p w:rsidR="009859D4" w:rsidRPr="007E6219" w:rsidRDefault="009859D4" w:rsidP="00B97978">
      <w:pPr>
        <w:pStyle w:val="Default"/>
        <w:numPr>
          <w:ilvl w:val="0"/>
          <w:numId w:val="18"/>
        </w:numPr>
        <w:suppressAutoHyphens/>
        <w:autoSpaceDN/>
        <w:adjustRightInd/>
        <w:jc w:val="both"/>
        <w:rPr>
          <w:rFonts w:ascii="Times New Roman" w:hAnsi="Times New Roman" w:cs="Times New Roman"/>
          <w:sz w:val="22"/>
          <w:szCs w:val="22"/>
        </w:rPr>
      </w:pPr>
      <w:r w:rsidRPr="007E6219">
        <w:rPr>
          <w:rFonts w:ascii="Times New Roman" w:hAnsi="Times New Roman" w:cs="Times New Roman"/>
          <w:sz w:val="22"/>
          <w:szCs w:val="22"/>
        </w:rPr>
        <w:t>poniedziałek - pi</w:t>
      </w:r>
      <w:r w:rsidR="00BC4800" w:rsidRPr="007E6219">
        <w:rPr>
          <w:rFonts w:ascii="Times New Roman" w:hAnsi="Times New Roman" w:cs="Times New Roman"/>
          <w:sz w:val="22"/>
          <w:szCs w:val="22"/>
        </w:rPr>
        <w:t>ą</w:t>
      </w:r>
      <w:r w:rsidRPr="007E6219">
        <w:rPr>
          <w:rFonts w:ascii="Times New Roman" w:hAnsi="Times New Roman" w:cs="Times New Roman"/>
          <w:sz w:val="22"/>
          <w:szCs w:val="22"/>
        </w:rPr>
        <w:t>tek</w:t>
      </w:r>
      <w:r w:rsidR="00B97978" w:rsidRPr="007E6219">
        <w:rPr>
          <w:rFonts w:ascii="Times New Roman" w:hAnsi="Times New Roman" w:cs="Times New Roman"/>
          <w:sz w:val="22"/>
          <w:szCs w:val="22"/>
        </w:rPr>
        <w:t xml:space="preserve"> od</w:t>
      </w:r>
      <w:r w:rsidRPr="007E6219">
        <w:rPr>
          <w:rFonts w:ascii="Times New Roman" w:hAnsi="Times New Roman" w:cs="Times New Roman"/>
          <w:sz w:val="22"/>
          <w:szCs w:val="22"/>
        </w:rPr>
        <w:t xml:space="preserve"> godz.</w:t>
      </w:r>
      <w:r w:rsidR="00B97978" w:rsidRPr="007E6219">
        <w:rPr>
          <w:rFonts w:ascii="Times New Roman" w:hAnsi="Times New Roman" w:cs="Times New Roman"/>
          <w:sz w:val="22"/>
          <w:szCs w:val="22"/>
        </w:rPr>
        <w:t xml:space="preserve"> 7.</w:t>
      </w:r>
      <w:r w:rsidRPr="007E6219">
        <w:rPr>
          <w:rFonts w:ascii="Times New Roman" w:hAnsi="Times New Roman" w:cs="Times New Roman"/>
          <w:sz w:val="22"/>
          <w:szCs w:val="22"/>
        </w:rPr>
        <w:t>3</w:t>
      </w:r>
      <w:r w:rsidR="00B97978" w:rsidRPr="007E6219">
        <w:rPr>
          <w:rFonts w:ascii="Times New Roman" w:hAnsi="Times New Roman" w:cs="Times New Roman"/>
          <w:sz w:val="22"/>
          <w:szCs w:val="22"/>
        </w:rPr>
        <w:t>0 do 1</w:t>
      </w:r>
      <w:r w:rsidRPr="007E6219">
        <w:rPr>
          <w:rFonts w:ascii="Times New Roman" w:hAnsi="Times New Roman" w:cs="Times New Roman"/>
          <w:sz w:val="22"/>
          <w:szCs w:val="22"/>
        </w:rPr>
        <w:t>5</w:t>
      </w:r>
      <w:r w:rsidR="00B97978" w:rsidRPr="007E6219">
        <w:rPr>
          <w:rFonts w:ascii="Times New Roman" w:hAnsi="Times New Roman" w:cs="Times New Roman"/>
          <w:sz w:val="22"/>
          <w:szCs w:val="22"/>
        </w:rPr>
        <w:t>.</w:t>
      </w:r>
      <w:r w:rsidRPr="007E6219">
        <w:rPr>
          <w:rFonts w:ascii="Times New Roman" w:hAnsi="Times New Roman" w:cs="Times New Roman"/>
          <w:sz w:val="22"/>
          <w:szCs w:val="22"/>
        </w:rPr>
        <w:t>30,</w:t>
      </w:r>
    </w:p>
    <w:p w:rsidR="00B97978" w:rsidRPr="007E6219" w:rsidRDefault="00B97978" w:rsidP="009859D4">
      <w:pPr>
        <w:pStyle w:val="Default"/>
        <w:suppressAutoHyphens/>
        <w:autoSpaceDN/>
        <w:adjustRightInd/>
        <w:ind w:left="360"/>
        <w:jc w:val="both"/>
        <w:rPr>
          <w:rFonts w:ascii="Times New Roman" w:hAnsi="Times New Roman" w:cs="Times New Roman"/>
          <w:sz w:val="22"/>
          <w:szCs w:val="22"/>
        </w:rPr>
      </w:pPr>
      <w:r w:rsidRPr="007E6219">
        <w:rPr>
          <w:rFonts w:ascii="Times New Roman" w:hAnsi="Times New Roman" w:cs="Times New Roman"/>
          <w:sz w:val="22"/>
          <w:szCs w:val="22"/>
        </w:rPr>
        <w:t xml:space="preserve">Korespondencja w formie faxu </w:t>
      </w:r>
      <w:r w:rsidRPr="007E6219">
        <w:rPr>
          <w:rFonts w:ascii="Times New Roman" w:hAnsi="Times New Roman" w:cs="Times New Roman"/>
          <w:sz w:val="22"/>
          <w:szCs w:val="22"/>
          <w:u w:val="single"/>
        </w:rPr>
        <w:t>nie wymaga</w:t>
      </w:r>
      <w:r w:rsidRPr="007E6219">
        <w:rPr>
          <w:rFonts w:ascii="Times New Roman" w:hAnsi="Times New Roman" w:cs="Times New Roman"/>
          <w:sz w:val="22"/>
          <w:szCs w:val="22"/>
        </w:rPr>
        <w:t xml:space="preserve"> potwierdzania dodatkową formą listowną. </w:t>
      </w:r>
    </w:p>
    <w:p w:rsidR="00B97978" w:rsidRPr="007E6219" w:rsidRDefault="00B97978" w:rsidP="00B97978">
      <w:pPr>
        <w:pStyle w:val="Default"/>
        <w:jc w:val="both"/>
        <w:rPr>
          <w:rFonts w:ascii="Times New Roman" w:hAnsi="Times New Roman" w:cs="Times New Roman"/>
          <w:sz w:val="22"/>
          <w:szCs w:val="22"/>
        </w:rPr>
      </w:pPr>
    </w:p>
    <w:p w:rsidR="00B97978" w:rsidRPr="007E6219" w:rsidRDefault="00B97978" w:rsidP="00B97978">
      <w:pPr>
        <w:pStyle w:val="Default"/>
        <w:jc w:val="both"/>
        <w:rPr>
          <w:rFonts w:ascii="Times New Roman" w:hAnsi="Times New Roman" w:cs="Times New Roman"/>
          <w:sz w:val="22"/>
          <w:szCs w:val="22"/>
        </w:rPr>
      </w:pPr>
      <w:r w:rsidRPr="007E6219">
        <w:rPr>
          <w:rFonts w:ascii="Times New Roman" w:hAnsi="Times New Roman" w:cs="Times New Roman"/>
          <w:sz w:val="22"/>
          <w:szCs w:val="22"/>
        </w:rPr>
        <w:t xml:space="preserve">3) Korespondencję przekazywaną za pomocą poczty elektronicznej (e-mail) Wykonawcy proszeni są </w:t>
      </w:r>
      <w:r w:rsidR="00BC4800" w:rsidRPr="007E6219">
        <w:rPr>
          <w:rFonts w:ascii="Times New Roman" w:hAnsi="Times New Roman" w:cs="Times New Roman"/>
          <w:sz w:val="22"/>
          <w:szCs w:val="22"/>
        </w:rPr>
        <w:br/>
      </w:r>
      <w:r w:rsidRPr="007E6219">
        <w:rPr>
          <w:rFonts w:ascii="Times New Roman" w:hAnsi="Times New Roman" w:cs="Times New Roman"/>
          <w:sz w:val="22"/>
          <w:szCs w:val="22"/>
        </w:rPr>
        <w:t xml:space="preserve">o przesyłanie na adres: </w:t>
      </w:r>
      <w:hyperlink r:id="rId11" w:history="1">
        <w:r w:rsidR="009859D4" w:rsidRPr="007E6219">
          <w:rPr>
            <w:rStyle w:val="Hipercze"/>
            <w:rFonts w:ascii="Times New Roman" w:hAnsi="Times New Roman" w:cs="Times New Roman"/>
            <w:b/>
            <w:sz w:val="22"/>
            <w:szCs w:val="22"/>
            <w:lang w:val="de-DE"/>
          </w:rPr>
          <w:t>starostwo@powiat.ostrowiecki.eu</w:t>
        </w:r>
      </w:hyperlink>
      <w:r w:rsidR="009859D4" w:rsidRPr="007E6219">
        <w:rPr>
          <w:rFonts w:ascii="Times New Roman" w:hAnsi="Times New Roman" w:cs="Times New Roman"/>
          <w:b/>
          <w:sz w:val="22"/>
          <w:szCs w:val="22"/>
          <w:lang w:val="de-DE"/>
        </w:rPr>
        <w:t xml:space="preserve"> </w:t>
      </w:r>
    </w:p>
    <w:p w:rsidR="00B97978" w:rsidRPr="00EC145C" w:rsidRDefault="00B97978" w:rsidP="00B97978">
      <w:pPr>
        <w:jc w:val="both"/>
      </w:pPr>
    </w:p>
    <w:p w:rsidR="00B97978" w:rsidRPr="00EC145C" w:rsidRDefault="00B97978" w:rsidP="00B97978">
      <w:pPr>
        <w:jc w:val="both"/>
      </w:pPr>
      <w:r w:rsidRPr="00EC145C">
        <w:t>2. Osobami uprawnionymi do poro</w:t>
      </w:r>
      <w:r w:rsidR="004C0AB9">
        <w:t>zumiewania się z Wykonawcami są</w:t>
      </w:r>
      <w:r w:rsidRPr="00EC145C">
        <w:t>:</w:t>
      </w:r>
    </w:p>
    <w:p w:rsidR="009859D4" w:rsidRDefault="004C0AB9" w:rsidP="00D73D9D">
      <w:pPr>
        <w:tabs>
          <w:tab w:val="num" w:pos="0"/>
        </w:tabs>
        <w:jc w:val="both"/>
        <w:rPr>
          <w:b/>
        </w:rPr>
      </w:pPr>
      <w:r>
        <w:t xml:space="preserve">1) W </w:t>
      </w:r>
      <w:r w:rsidR="009859D4">
        <w:t>sprawach dotyczących zakresu przedmiotowego zamówienia:</w:t>
      </w:r>
    </w:p>
    <w:p w:rsidR="00F760F6" w:rsidRPr="00CF012B" w:rsidRDefault="00F760F6" w:rsidP="00F760F6">
      <w:pPr>
        <w:pStyle w:val="Stopka"/>
        <w:tabs>
          <w:tab w:val="num" w:pos="0"/>
        </w:tabs>
        <w:rPr>
          <w:b/>
          <w:color w:val="833C0B"/>
        </w:rPr>
      </w:pPr>
      <w:r>
        <w:t xml:space="preserve">Pan </w:t>
      </w:r>
      <w:r w:rsidRPr="007C289B">
        <w:rPr>
          <w:b/>
        </w:rPr>
        <w:t xml:space="preserve">mgr </w:t>
      </w:r>
      <w:r>
        <w:rPr>
          <w:b/>
        </w:rPr>
        <w:t xml:space="preserve">Dariusz Wilczak   </w:t>
      </w:r>
      <w:r>
        <w:t>- Kierownik  w Wydziale Rozwoju Powiatu  Starostwa Powiatowego</w:t>
      </w:r>
      <w:r>
        <w:rPr>
          <w:b/>
        </w:rPr>
        <w:t xml:space="preserve"> </w:t>
      </w:r>
      <w:r>
        <w:t xml:space="preserve">w Ostrowcu Św. </w:t>
      </w:r>
      <w:r>
        <w:rPr>
          <w:b/>
        </w:rPr>
        <w:t>pokój 209</w:t>
      </w:r>
      <w:r w:rsidRPr="000A6ED6">
        <w:rPr>
          <w:b/>
        </w:rPr>
        <w:t xml:space="preserve"> tel. (41) 247-61-36</w:t>
      </w:r>
      <w:r>
        <w:rPr>
          <w:b/>
        </w:rPr>
        <w:t>,</w:t>
      </w:r>
      <w:r w:rsidRPr="000A6ED6">
        <w:rPr>
          <w:b/>
        </w:rPr>
        <w:t xml:space="preserve">  </w:t>
      </w:r>
      <w:r>
        <w:rPr>
          <w:lang w:val="de-DE"/>
        </w:rPr>
        <w:t>e</w:t>
      </w:r>
      <w:r w:rsidRPr="00004598">
        <w:rPr>
          <w:lang w:val="de-DE"/>
        </w:rPr>
        <w:t xml:space="preserve">mail: </w:t>
      </w:r>
      <w:hyperlink r:id="rId12" w:history="1">
        <w:r w:rsidRPr="00F760F6">
          <w:rPr>
            <w:rStyle w:val="Hipercze"/>
            <w:b/>
            <w:color w:val="0070C0"/>
            <w:lang w:val="de-DE"/>
          </w:rPr>
          <w:t>dw@powiat.ostrowiecki.eu</w:t>
        </w:r>
      </w:hyperlink>
    </w:p>
    <w:p w:rsidR="009859D4" w:rsidRPr="009859D4" w:rsidRDefault="009859D4" w:rsidP="00D73D9D">
      <w:pPr>
        <w:tabs>
          <w:tab w:val="num" w:pos="0"/>
        </w:tabs>
        <w:jc w:val="both"/>
        <w:rPr>
          <w:b/>
          <w:sz w:val="4"/>
          <w:szCs w:val="4"/>
        </w:rPr>
      </w:pPr>
    </w:p>
    <w:p w:rsidR="009859D4" w:rsidRDefault="009859D4" w:rsidP="007E6219">
      <w:pPr>
        <w:pStyle w:val="Stopka"/>
        <w:numPr>
          <w:ilvl w:val="0"/>
          <w:numId w:val="28"/>
        </w:numPr>
        <w:tabs>
          <w:tab w:val="clear" w:pos="4819"/>
        </w:tabs>
        <w:ind w:left="284" w:hanging="284"/>
      </w:pPr>
      <w:r>
        <w:t>W sprawach dotyczących organizacji przetargu i innych sprawach proceduralnych:</w:t>
      </w:r>
    </w:p>
    <w:p w:rsidR="00134888" w:rsidRDefault="00134888" w:rsidP="007E6219">
      <w:pPr>
        <w:pStyle w:val="Stopka"/>
        <w:tabs>
          <w:tab w:val="clear" w:pos="4819"/>
          <w:tab w:val="center" w:pos="567"/>
        </w:tabs>
        <w:rPr>
          <w:rStyle w:val="Hipercze"/>
          <w:b/>
          <w:u w:val="none"/>
          <w:lang w:val="de-DE"/>
        </w:rPr>
      </w:pPr>
      <w:r>
        <w:t xml:space="preserve">Pan mgr </w:t>
      </w:r>
      <w:r w:rsidR="00275AB6">
        <w:rPr>
          <w:b/>
        </w:rPr>
        <w:t>Robert Zajączkowski</w:t>
      </w:r>
      <w:r w:rsidRPr="00134888">
        <w:rPr>
          <w:b/>
        </w:rPr>
        <w:t xml:space="preserve"> </w:t>
      </w:r>
      <w:r>
        <w:t xml:space="preserve"> - Inspektor  w   Referacie  Zamówień Publicznych i Przetargów Starostwa Powiatowego  w Ostrowcu  Św. </w:t>
      </w:r>
      <w:r w:rsidR="007E6219" w:rsidRPr="00710282">
        <w:rPr>
          <w:b/>
        </w:rPr>
        <w:t>pokój</w:t>
      </w:r>
      <w:r w:rsidR="007E6219" w:rsidRPr="00134888">
        <w:rPr>
          <w:b/>
          <w:lang w:val="de-DE"/>
        </w:rPr>
        <w:t xml:space="preserve"> </w:t>
      </w:r>
      <w:r w:rsidRPr="00134888">
        <w:rPr>
          <w:b/>
          <w:lang w:val="de-DE"/>
        </w:rPr>
        <w:t xml:space="preserve">308,  tel. (41) 247-68-66, </w:t>
      </w:r>
      <w:r w:rsidRPr="00134888">
        <w:rPr>
          <w:lang w:val="de-DE"/>
        </w:rPr>
        <w:t>emai</w:t>
      </w:r>
      <w:r w:rsidRPr="00275AB6">
        <w:rPr>
          <w:lang w:val="de-DE"/>
        </w:rPr>
        <w:t xml:space="preserve">l: </w:t>
      </w:r>
      <w:hyperlink r:id="rId13" w:history="1">
        <w:r w:rsidR="00275AB6" w:rsidRPr="00275AB6">
          <w:rPr>
            <w:rStyle w:val="Hipercze"/>
            <w:b/>
            <w:u w:val="none"/>
            <w:lang w:val="de-DE"/>
          </w:rPr>
          <w:t>robert_zajaczkowski@powiat.ostrowiecki.eu</w:t>
        </w:r>
      </w:hyperlink>
    </w:p>
    <w:p w:rsidR="006E2C3E" w:rsidRPr="00134888" w:rsidRDefault="006E2C3E" w:rsidP="007E6219">
      <w:pPr>
        <w:pStyle w:val="Stopka"/>
        <w:tabs>
          <w:tab w:val="clear" w:pos="4819"/>
          <w:tab w:val="center" w:pos="567"/>
        </w:tabs>
        <w:rPr>
          <w:b/>
          <w:color w:val="000000"/>
          <w:lang w:val="de-DE"/>
        </w:rPr>
      </w:pPr>
    </w:p>
    <w:p w:rsidR="00B97978" w:rsidRDefault="00B97978" w:rsidP="00B97978">
      <w:pPr>
        <w:jc w:val="both"/>
      </w:pPr>
      <w:r>
        <w:rPr>
          <w:b/>
        </w:rPr>
        <w:t>X</w:t>
      </w:r>
      <w:r w:rsidR="006E2C3E">
        <w:rPr>
          <w:b/>
        </w:rPr>
        <w:t>I</w:t>
      </w:r>
      <w:r>
        <w:rPr>
          <w:b/>
        </w:rPr>
        <w:t xml:space="preserve">X.  </w:t>
      </w:r>
      <w:r>
        <w:rPr>
          <w:b/>
          <w:bCs/>
        </w:rPr>
        <w:t>INFORMACJA O PRZEWIDYWANYCH ZAMÓWIENIACH, O KTÓRYCH MOWA W ART. 67 UST 1 PKT 6 I 7 LUB ART. 134 UST 6 PKT 3,  JEŻELI ZAMAWIAJĄC</w:t>
      </w:r>
      <w:r w:rsidR="008C63DF">
        <w:rPr>
          <w:b/>
          <w:bCs/>
        </w:rPr>
        <w:t xml:space="preserve">Y PRZEWIDUJE UDZIELENIE TAKICH </w:t>
      </w:r>
      <w:r>
        <w:rPr>
          <w:b/>
          <w:bCs/>
        </w:rPr>
        <w:t xml:space="preserve">ZAMÓWIEŃ. </w:t>
      </w:r>
    </w:p>
    <w:p w:rsidR="00275AB6" w:rsidRDefault="00275AB6" w:rsidP="008958D9">
      <w:pPr>
        <w:tabs>
          <w:tab w:val="num" w:pos="426"/>
        </w:tabs>
        <w:jc w:val="both"/>
      </w:pPr>
    </w:p>
    <w:p w:rsidR="006E2C3E" w:rsidRDefault="008958D9" w:rsidP="008958D9">
      <w:pPr>
        <w:tabs>
          <w:tab w:val="num" w:pos="426"/>
        </w:tabs>
        <w:jc w:val="both"/>
      </w:pPr>
      <w:r>
        <w:t xml:space="preserve">Zamawiający </w:t>
      </w:r>
      <w:r w:rsidR="00E56CC0">
        <w:t>nie przewiduje wykonania</w:t>
      </w:r>
      <w:r w:rsidR="00775D46">
        <w:t xml:space="preserve"> </w:t>
      </w:r>
      <w:r w:rsidR="00E56CC0">
        <w:t xml:space="preserve">takich </w:t>
      </w:r>
      <w:r w:rsidR="006E2C3E">
        <w:t>zamówień</w:t>
      </w:r>
    </w:p>
    <w:p w:rsidR="00B97978" w:rsidRPr="007470BF" w:rsidRDefault="00B97978" w:rsidP="007470BF">
      <w:pPr>
        <w:tabs>
          <w:tab w:val="num" w:pos="426"/>
        </w:tabs>
        <w:jc w:val="both"/>
      </w:pPr>
    </w:p>
    <w:p w:rsidR="00B97978" w:rsidRDefault="006E2C3E" w:rsidP="00B97978">
      <w:pPr>
        <w:ind w:left="15" w:hanging="30"/>
        <w:jc w:val="both"/>
      </w:pPr>
      <w:r>
        <w:rPr>
          <w:b/>
        </w:rPr>
        <w:t xml:space="preserve">XX. </w:t>
      </w:r>
      <w:r w:rsidR="00B97978">
        <w:rPr>
          <w:b/>
          <w:bCs/>
        </w:rPr>
        <w:t>ADRES POCZTY ELEKTRONICZNEJ LUB STRONY INTERNETOWEJ ZAMAWIAJĄCEGO.</w:t>
      </w:r>
    </w:p>
    <w:p w:rsidR="004C0AB9" w:rsidRPr="004C0AB9" w:rsidRDefault="004C0AB9" w:rsidP="004C0AB9">
      <w:pPr>
        <w:ind w:firstLine="851"/>
        <w:rPr>
          <w:b/>
          <w:sz w:val="28"/>
          <w:szCs w:val="28"/>
          <w:lang w:val="de-DE"/>
        </w:rPr>
      </w:pPr>
      <w:proofErr w:type="spellStart"/>
      <w:r w:rsidRPr="004C0AB9">
        <w:rPr>
          <w:b/>
          <w:sz w:val="28"/>
          <w:szCs w:val="28"/>
          <w:lang w:val="de-DE"/>
        </w:rPr>
        <w:t>e-mail</w:t>
      </w:r>
      <w:proofErr w:type="spellEnd"/>
      <w:r w:rsidRPr="004C0AB9">
        <w:rPr>
          <w:b/>
          <w:sz w:val="28"/>
          <w:szCs w:val="28"/>
          <w:lang w:val="de-DE"/>
        </w:rPr>
        <w:t xml:space="preserve">: </w:t>
      </w:r>
      <w:hyperlink r:id="rId14" w:history="1">
        <w:r w:rsidRPr="004C0AB9">
          <w:rPr>
            <w:rStyle w:val="Hipercze"/>
            <w:b/>
            <w:sz w:val="28"/>
            <w:szCs w:val="28"/>
            <w:lang w:val="de-DE"/>
          </w:rPr>
          <w:t>starostwo@powiat.ostrowiecki.eu</w:t>
        </w:r>
      </w:hyperlink>
      <w:r w:rsidRPr="004C0AB9">
        <w:rPr>
          <w:b/>
          <w:sz w:val="28"/>
          <w:szCs w:val="28"/>
          <w:lang w:val="de-DE"/>
        </w:rPr>
        <w:t xml:space="preserve"> </w:t>
      </w:r>
    </w:p>
    <w:p w:rsidR="004C0AB9" w:rsidRPr="00F42DD5" w:rsidRDefault="004C0AB9" w:rsidP="004C0AB9">
      <w:pPr>
        <w:ind w:firstLine="851"/>
        <w:rPr>
          <w:b/>
          <w:sz w:val="28"/>
          <w:szCs w:val="28"/>
          <w:lang w:val="de-DE"/>
        </w:rPr>
      </w:pPr>
      <w:r w:rsidRPr="00F42DD5">
        <w:rPr>
          <w:b/>
          <w:sz w:val="28"/>
          <w:szCs w:val="28"/>
          <w:lang w:val="de-DE"/>
        </w:rPr>
        <w:t>http://</w:t>
      </w:r>
      <w:r w:rsidRPr="00F42DD5">
        <w:rPr>
          <w:color w:val="006621"/>
          <w:sz w:val="28"/>
          <w:szCs w:val="28"/>
          <w:shd w:val="clear" w:color="auto" w:fill="FFFFFF"/>
          <w:lang w:val="de-DE"/>
        </w:rPr>
        <w:t xml:space="preserve"> </w:t>
      </w:r>
      <w:r w:rsidR="00E4700F">
        <w:rPr>
          <w:color w:val="17365D"/>
          <w:sz w:val="28"/>
          <w:szCs w:val="28"/>
          <w:shd w:val="clear" w:color="auto" w:fill="FFFFFF"/>
          <w:lang w:val="de-DE"/>
        </w:rPr>
        <w:t>www.</w:t>
      </w:r>
      <w:r w:rsidRPr="00F42DD5">
        <w:rPr>
          <w:color w:val="17365D"/>
          <w:sz w:val="28"/>
          <w:szCs w:val="28"/>
          <w:shd w:val="clear" w:color="auto" w:fill="FFFFFF"/>
          <w:lang w:val="de-DE"/>
        </w:rPr>
        <w:t>ostrowiecki.eu</w:t>
      </w:r>
    </w:p>
    <w:p w:rsidR="00B97978" w:rsidRDefault="006E2C3E" w:rsidP="00B97978">
      <w:pPr>
        <w:tabs>
          <w:tab w:val="left" w:pos="705"/>
        </w:tabs>
        <w:ind w:left="690" w:hanging="690"/>
        <w:jc w:val="both"/>
        <w:rPr>
          <w:b/>
          <w:sz w:val="28"/>
        </w:rPr>
      </w:pPr>
      <w:r>
        <w:rPr>
          <w:b/>
          <w:bCs/>
          <w:lang w:val="de-DE"/>
        </w:rPr>
        <w:t>XXI</w:t>
      </w:r>
      <w:r w:rsidR="00B97978" w:rsidRPr="00F42DD5">
        <w:rPr>
          <w:b/>
          <w:bCs/>
          <w:lang w:val="de-DE"/>
        </w:rPr>
        <w:t xml:space="preserve">. </w:t>
      </w:r>
      <w:r w:rsidR="00B97978">
        <w:rPr>
          <w:b/>
        </w:rPr>
        <w:t>INFORMACJE DOTYCZĄCE WALUT OBCYCH, W JAKICH MOGĄ BYĆ PROWADZONE ROZLICZENIA MIĘDZY ZAMAWIAJĄCYM A WYKONAWCĄ.</w:t>
      </w:r>
    </w:p>
    <w:p w:rsidR="00B97978" w:rsidRPr="003A4454" w:rsidRDefault="00290ED7" w:rsidP="00B97978">
      <w:pPr>
        <w:jc w:val="both"/>
        <w:rPr>
          <w:iCs/>
          <w:sz w:val="24"/>
          <w:szCs w:val="24"/>
        </w:rPr>
      </w:pPr>
      <w:r>
        <w:rPr>
          <w:iCs/>
          <w:sz w:val="24"/>
          <w:szCs w:val="24"/>
        </w:rPr>
        <w:t xml:space="preserve">Rozliczenia między Zamawiającym, </w:t>
      </w:r>
      <w:r w:rsidR="00B97978" w:rsidRPr="003A4454">
        <w:rPr>
          <w:iCs/>
          <w:sz w:val="24"/>
          <w:szCs w:val="24"/>
        </w:rPr>
        <w:t>a przyszłym Wykonawcą prowadzone będą w złotych polskich (PLN).</w:t>
      </w:r>
    </w:p>
    <w:p w:rsidR="00275AB6" w:rsidRDefault="00275AB6" w:rsidP="00B97978">
      <w:pPr>
        <w:jc w:val="both"/>
        <w:rPr>
          <w:iCs/>
        </w:rPr>
      </w:pPr>
    </w:p>
    <w:p w:rsidR="00B97978" w:rsidRDefault="006E2C3E" w:rsidP="00B97978">
      <w:pPr>
        <w:jc w:val="both"/>
        <w:rPr>
          <w:b/>
          <w:iCs/>
        </w:rPr>
      </w:pPr>
      <w:r>
        <w:rPr>
          <w:b/>
          <w:iCs/>
        </w:rPr>
        <w:t>XXII</w:t>
      </w:r>
      <w:r w:rsidR="00B97978">
        <w:rPr>
          <w:b/>
          <w:iCs/>
        </w:rPr>
        <w:t>.  POZOSTAŁE INFORMACJE.</w:t>
      </w:r>
    </w:p>
    <w:p w:rsidR="00B97978" w:rsidRPr="008A6121" w:rsidRDefault="00B97978" w:rsidP="00B97978">
      <w:pPr>
        <w:jc w:val="both"/>
        <w:rPr>
          <w:b/>
          <w:iCs/>
          <w:sz w:val="16"/>
          <w:szCs w:val="16"/>
        </w:rPr>
      </w:pPr>
    </w:p>
    <w:p w:rsidR="00B97978" w:rsidRPr="00F661F5" w:rsidRDefault="00B97978" w:rsidP="00F661F5">
      <w:pPr>
        <w:pStyle w:val="Akapitzlist"/>
        <w:numPr>
          <w:ilvl w:val="0"/>
          <w:numId w:val="34"/>
        </w:numPr>
        <w:spacing w:line="200" w:lineRule="atLeast"/>
        <w:jc w:val="both"/>
        <w:rPr>
          <w:rStyle w:val="FontStyle46"/>
          <w:sz w:val="24"/>
        </w:rPr>
      </w:pPr>
      <w:r w:rsidRPr="00F661F5">
        <w:rPr>
          <w:rStyle w:val="FontStyle46"/>
          <w:rFonts w:eastAsia="Helvetica"/>
          <w:sz w:val="24"/>
        </w:rPr>
        <w:t>Zamawiający nie dopuszcza możliwości składania ofert wariantowych.</w:t>
      </w:r>
    </w:p>
    <w:p w:rsidR="00B97978" w:rsidRPr="003A4454" w:rsidRDefault="00B97978" w:rsidP="00F661F5">
      <w:pPr>
        <w:pStyle w:val="Style27"/>
        <w:numPr>
          <w:ilvl w:val="0"/>
          <w:numId w:val="34"/>
        </w:numPr>
        <w:spacing w:line="200" w:lineRule="atLeast"/>
        <w:rPr>
          <w:rStyle w:val="FontStyle46"/>
          <w:sz w:val="24"/>
        </w:rPr>
      </w:pPr>
      <w:r w:rsidRPr="003A4454">
        <w:rPr>
          <w:rStyle w:val="FontStyle46"/>
          <w:rFonts w:eastAsia="Helvetica"/>
          <w:sz w:val="24"/>
        </w:rPr>
        <w:t>Zamawiający nie przewiduje zawarcia umowy ramowej.</w:t>
      </w:r>
    </w:p>
    <w:p w:rsidR="00B97978" w:rsidRPr="003A4454" w:rsidRDefault="00B97978" w:rsidP="00F661F5">
      <w:pPr>
        <w:pStyle w:val="Style27"/>
        <w:numPr>
          <w:ilvl w:val="0"/>
          <w:numId w:val="34"/>
        </w:numPr>
        <w:spacing w:line="200" w:lineRule="atLeast"/>
        <w:rPr>
          <w:rStyle w:val="FontStyle46"/>
          <w:rFonts w:eastAsia="Helvetica"/>
          <w:sz w:val="24"/>
        </w:rPr>
      </w:pPr>
      <w:r w:rsidRPr="003A4454">
        <w:rPr>
          <w:rStyle w:val="FontStyle46"/>
          <w:sz w:val="24"/>
        </w:rPr>
        <w:t>Zamawiający nie przewiduje aukcji elektronicznej.</w:t>
      </w:r>
    </w:p>
    <w:p w:rsidR="00B97978" w:rsidRPr="00F661F5" w:rsidRDefault="00B97978" w:rsidP="00F661F5">
      <w:pPr>
        <w:pStyle w:val="Akapitzlist"/>
        <w:numPr>
          <w:ilvl w:val="0"/>
          <w:numId w:val="34"/>
        </w:numPr>
        <w:spacing w:line="200" w:lineRule="atLeast"/>
        <w:jc w:val="both"/>
        <w:rPr>
          <w:rStyle w:val="FontStyle46"/>
          <w:rFonts w:eastAsia="Helvetica"/>
          <w:sz w:val="24"/>
        </w:rPr>
      </w:pPr>
      <w:r w:rsidRPr="00F661F5">
        <w:rPr>
          <w:rStyle w:val="FontStyle46"/>
          <w:sz w:val="24"/>
        </w:rPr>
        <w:t>Zamawiający nie przewiduje udzielania zaliczek.</w:t>
      </w:r>
    </w:p>
    <w:p w:rsidR="008A6121" w:rsidRDefault="00B97978" w:rsidP="00F661F5">
      <w:pPr>
        <w:pStyle w:val="Akapitzlist"/>
        <w:numPr>
          <w:ilvl w:val="0"/>
          <w:numId w:val="34"/>
        </w:numPr>
        <w:tabs>
          <w:tab w:val="left" w:pos="360"/>
        </w:tabs>
        <w:spacing w:line="200" w:lineRule="atLeast"/>
        <w:jc w:val="both"/>
        <w:rPr>
          <w:rStyle w:val="FontStyle46"/>
          <w:rFonts w:eastAsia="Helvetica"/>
          <w:sz w:val="24"/>
        </w:rPr>
      </w:pPr>
      <w:r w:rsidRPr="00F661F5">
        <w:rPr>
          <w:rStyle w:val="FontStyle46"/>
          <w:rFonts w:eastAsia="Helvetica"/>
          <w:sz w:val="24"/>
        </w:rPr>
        <w:t xml:space="preserve">Zamawiający nie przewiduje zwrotu kosztów udziału w postępowaniu. </w:t>
      </w:r>
    </w:p>
    <w:p w:rsidR="007E6219" w:rsidRPr="00F661F5" w:rsidRDefault="007E6219" w:rsidP="007E6219">
      <w:pPr>
        <w:pStyle w:val="Akapitzlist"/>
        <w:tabs>
          <w:tab w:val="left" w:pos="360"/>
        </w:tabs>
        <w:spacing w:line="200" w:lineRule="atLeast"/>
        <w:jc w:val="both"/>
        <w:rPr>
          <w:rFonts w:eastAsia="Helvetica"/>
          <w:color w:val="000000"/>
        </w:rPr>
      </w:pPr>
    </w:p>
    <w:p w:rsidR="008A6121" w:rsidRDefault="008A6121" w:rsidP="00B97978">
      <w:pPr>
        <w:tabs>
          <w:tab w:val="left" w:pos="360"/>
        </w:tabs>
        <w:spacing w:line="200" w:lineRule="atLeast"/>
        <w:jc w:val="both"/>
        <w:rPr>
          <w:b/>
          <w:sz w:val="16"/>
          <w:szCs w:val="16"/>
        </w:rPr>
      </w:pPr>
    </w:p>
    <w:p w:rsidR="000A23F2" w:rsidRPr="004C0AB9" w:rsidRDefault="004C0AB9" w:rsidP="004C0AB9">
      <w:pPr>
        <w:jc w:val="both"/>
        <w:rPr>
          <w:b/>
          <w:iCs/>
          <w:sz w:val="24"/>
          <w:szCs w:val="24"/>
        </w:rPr>
      </w:pPr>
      <w:r w:rsidRPr="004C0AB9">
        <w:rPr>
          <w:b/>
          <w:iCs/>
          <w:sz w:val="24"/>
          <w:szCs w:val="24"/>
        </w:rPr>
        <w:t xml:space="preserve">XXIII. </w:t>
      </w:r>
      <w:r w:rsidR="000A23F2" w:rsidRPr="004C0AB9">
        <w:rPr>
          <w:b/>
          <w:sz w:val="24"/>
          <w:szCs w:val="24"/>
        </w:rPr>
        <w:t>WYKAZ ZAŁĄCZNIKÓW DO SIWZ STANOWIĄCYCH ICH INTEGRALNĄ CZĘŚĆ</w:t>
      </w:r>
      <w:r w:rsidR="000A23F2" w:rsidRPr="004C0AB9">
        <w:rPr>
          <w:b/>
          <w:i/>
          <w:sz w:val="24"/>
          <w:szCs w:val="24"/>
        </w:rPr>
        <w:t>.</w:t>
      </w:r>
    </w:p>
    <w:p w:rsidR="000A23F2" w:rsidRDefault="000A23F2" w:rsidP="005B5E65">
      <w:pPr>
        <w:ind w:left="360"/>
        <w:jc w:val="both"/>
      </w:pPr>
    </w:p>
    <w:p w:rsidR="003A4454" w:rsidRPr="008958D9" w:rsidRDefault="003A4454" w:rsidP="003A4454">
      <w:pPr>
        <w:pStyle w:val="Bezodstpw"/>
        <w:spacing w:line="276" w:lineRule="auto"/>
        <w:ind w:left="426"/>
        <w:rPr>
          <w:sz w:val="20"/>
          <w:szCs w:val="20"/>
        </w:rPr>
      </w:pPr>
      <w:r w:rsidRPr="008958D9">
        <w:rPr>
          <w:sz w:val="20"/>
          <w:szCs w:val="20"/>
        </w:rPr>
        <w:t>Załącznik nr: 1</w:t>
      </w:r>
      <w:r w:rsidRPr="008958D9">
        <w:rPr>
          <w:sz w:val="20"/>
          <w:szCs w:val="20"/>
        </w:rPr>
        <w:tab/>
        <w:t>Kwestionariusz ofertowy</w:t>
      </w:r>
    </w:p>
    <w:p w:rsidR="003A4454" w:rsidRPr="008958D9" w:rsidRDefault="003A4454" w:rsidP="003A4454">
      <w:pPr>
        <w:pStyle w:val="Bezodstpw"/>
        <w:spacing w:line="276" w:lineRule="auto"/>
        <w:ind w:left="426"/>
        <w:rPr>
          <w:sz w:val="20"/>
          <w:szCs w:val="20"/>
        </w:rPr>
      </w:pPr>
      <w:r w:rsidRPr="008958D9">
        <w:rPr>
          <w:sz w:val="20"/>
          <w:szCs w:val="20"/>
        </w:rPr>
        <w:t>Załącznik nr: 2</w:t>
      </w:r>
      <w:r w:rsidRPr="008958D9">
        <w:rPr>
          <w:sz w:val="20"/>
          <w:szCs w:val="20"/>
        </w:rPr>
        <w:tab/>
        <w:t xml:space="preserve">Oświadczenie wykonawcy o spełnieniu warunków udziału w postępowaniu </w:t>
      </w:r>
    </w:p>
    <w:p w:rsidR="003A4454" w:rsidRPr="008958D9" w:rsidRDefault="003A4454" w:rsidP="003A4454">
      <w:pPr>
        <w:pStyle w:val="Bezodstpw"/>
        <w:spacing w:line="276" w:lineRule="auto"/>
        <w:ind w:left="426"/>
        <w:rPr>
          <w:sz w:val="20"/>
          <w:szCs w:val="20"/>
        </w:rPr>
      </w:pPr>
      <w:r w:rsidRPr="008958D9">
        <w:rPr>
          <w:sz w:val="20"/>
          <w:szCs w:val="20"/>
        </w:rPr>
        <w:t>Załącznik nr: 3</w:t>
      </w:r>
      <w:r w:rsidRPr="008958D9">
        <w:rPr>
          <w:sz w:val="20"/>
          <w:szCs w:val="20"/>
        </w:rPr>
        <w:tab/>
        <w:t xml:space="preserve">Oświadczenie wykonawcy o wykluczenia </w:t>
      </w:r>
    </w:p>
    <w:p w:rsidR="003A4454" w:rsidRPr="008958D9" w:rsidRDefault="003A4454" w:rsidP="003A4454">
      <w:pPr>
        <w:pStyle w:val="Bezodstpw"/>
        <w:spacing w:line="276" w:lineRule="auto"/>
        <w:ind w:left="426"/>
        <w:rPr>
          <w:sz w:val="20"/>
          <w:szCs w:val="20"/>
        </w:rPr>
      </w:pPr>
      <w:r w:rsidRPr="008958D9">
        <w:rPr>
          <w:sz w:val="20"/>
          <w:szCs w:val="20"/>
        </w:rPr>
        <w:t>Załącznik nr: 4</w:t>
      </w:r>
      <w:r w:rsidRPr="008958D9">
        <w:rPr>
          <w:sz w:val="20"/>
          <w:szCs w:val="20"/>
        </w:rPr>
        <w:tab/>
        <w:t xml:space="preserve">Oświadczenie o przynależności do grupy kapitałowej </w:t>
      </w:r>
    </w:p>
    <w:p w:rsidR="000A23F2" w:rsidRPr="007470BF" w:rsidRDefault="003A4454" w:rsidP="007470BF">
      <w:pPr>
        <w:pStyle w:val="Bezodstpw"/>
        <w:spacing w:line="276" w:lineRule="auto"/>
        <w:ind w:left="426"/>
        <w:rPr>
          <w:sz w:val="20"/>
          <w:szCs w:val="20"/>
        </w:rPr>
      </w:pPr>
      <w:r w:rsidRPr="008958D9">
        <w:rPr>
          <w:sz w:val="20"/>
          <w:szCs w:val="20"/>
        </w:rPr>
        <w:t xml:space="preserve">Załącznik nr: </w:t>
      </w:r>
      <w:r w:rsidR="007470BF">
        <w:rPr>
          <w:sz w:val="20"/>
          <w:szCs w:val="20"/>
        </w:rPr>
        <w:t>5</w:t>
      </w:r>
      <w:r w:rsidRPr="008958D9">
        <w:rPr>
          <w:sz w:val="20"/>
          <w:szCs w:val="20"/>
        </w:rPr>
        <w:tab/>
        <w:t>Wzór umowy</w:t>
      </w:r>
      <w:r w:rsidR="007E6219">
        <w:rPr>
          <w:sz w:val="20"/>
          <w:szCs w:val="20"/>
        </w:rPr>
        <w:t xml:space="preserve"> wraz z załącznikami</w:t>
      </w:r>
    </w:p>
    <w:sectPr w:rsidR="000A23F2" w:rsidRPr="007470BF" w:rsidSect="00014D33">
      <w:footerReference w:type="even" r:id="rId15"/>
      <w:footerReference w:type="default" r:id="rId16"/>
      <w:pgSz w:w="11907" w:h="16840"/>
      <w:pgMar w:top="567" w:right="851" w:bottom="1079" w:left="851" w:header="567" w:footer="567" w:gutter="0"/>
      <w:paperSrc w:first="1" w:other="1"/>
      <w:cols w:space="708"/>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2D41" w:rsidRDefault="00812D41">
      <w:r>
        <w:separator/>
      </w:r>
    </w:p>
  </w:endnote>
  <w:endnote w:type="continuationSeparator" w:id="0">
    <w:p w:rsidR="00812D41" w:rsidRDefault="00812D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OpenSymbol">
    <w:altName w:val="Arial Unicode MS"/>
    <w:charset w:val="00"/>
    <w:family w:val="auto"/>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 w:name="Castellar">
    <w:altName w:val="MV Boli"/>
    <w:panose1 w:val="020A0402060406010301"/>
    <w:charset w:val="00"/>
    <w:family w:val="roman"/>
    <w:pitch w:val="variable"/>
    <w:sig w:usb0="00000003" w:usb1="00000000" w:usb2="00000000" w:usb3="00000000" w:csb0="00000001" w:csb1="00000000"/>
  </w:font>
  <w:font w:name="Helvetica-Bold">
    <w:charset w:val="00"/>
    <w:family w:val="swiss"/>
    <w:pitch w:val="default"/>
  </w:font>
  <w:font w:name="MyriadPro-Bold">
    <w:altName w:val="Times New Roman"/>
    <w:charset w:val="00"/>
    <w:family w:val="auto"/>
    <w:pitch w:val="default"/>
  </w:font>
  <w:font w:name="TimesNewRoman">
    <w:altName w:val="MS Mincho"/>
    <w:charset w:val="80"/>
    <w:family w:val="auto"/>
    <w:pitch w:val="default"/>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119" w:rsidRDefault="008D3119" w:rsidP="000A23F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rsidR="008D3119" w:rsidRDefault="008D3119" w:rsidP="000A23F2">
    <w:pPr>
      <w:pStyle w:val="Stopk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D3119" w:rsidRDefault="008D3119" w:rsidP="000A23F2">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sidR="002F235E">
      <w:rPr>
        <w:rStyle w:val="Numerstrony"/>
        <w:noProof/>
      </w:rPr>
      <w:t>11</w:t>
    </w:r>
    <w:r>
      <w:rPr>
        <w:rStyle w:val="Numerstrony"/>
      </w:rPr>
      <w:fldChar w:fldCharType="end"/>
    </w:r>
  </w:p>
  <w:p w:rsidR="008D3119" w:rsidRPr="0009150F" w:rsidRDefault="008D3119" w:rsidP="000A23F2">
    <w:pPr>
      <w:pStyle w:val="Stopka"/>
      <w:ind w:right="360"/>
      <w:jc w:val="center"/>
      <w:rPr>
        <w:color w:val="FFFFFF"/>
      </w:rPr>
    </w:pPr>
    <w:r w:rsidRPr="0009150F">
      <w:rPr>
        <w:color w:val="FFFFFF"/>
      </w:rPr>
      <w:t xml:space="preserve">Starostwo Powiatowe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2D41" w:rsidRDefault="00812D41">
      <w:r>
        <w:separator/>
      </w:r>
    </w:p>
  </w:footnote>
  <w:footnote w:type="continuationSeparator" w:id="0">
    <w:p w:rsidR="00812D41" w:rsidRDefault="00812D4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gwek1"/>
      <w:suff w:val="nothing"/>
      <w:lvlText w:val=""/>
      <w:lvlJc w:val="left"/>
      <w:pPr>
        <w:tabs>
          <w:tab w:val="num" w:pos="0"/>
        </w:tabs>
        <w:ind w:left="432" w:hanging="432"/>
      </w:pPr>
      <w:rPr>
        <w:rFonts w:ascii="Symbol" w:hAnsi="Symbol" w:cs="Symbol"/>
      </w:rPr>
    </w:lvl>
    <w:lvl w:ilvl="1">
      <w:start w:val="1"/>
      <w:numFmt w:val="none"/>
      <w:pStyle w:val="Nagwek2"/>
      <w:suff w:val="nothing"/>
      <w:lvlText w:val=""/>
      <w:lvlJc w:val="left"/>
      <w:pPr>
        <w:tabs>
          <w:tab w:val="num" w:pos="0"/>
        </w:tabs>
        <w:ind w:left="576" w:hanging="576"/>
      </w:pPr>
    </w:lvl>
    <w:lvl w:ilvl="2">
      <w:start w:val="1"/>
      <w:numFmt w:val="none"/>
      <w:pStyle w:val="Nagwek3"/>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Nagwek7"/>
      <w:suff w:val="nothing"/>
      <w:lvlText w:val=""/>
      <w:lvlJc w:val="left"/>
      <w:pPr>
        <w:tabs>
          <w:tab w:val="num" w:pos="0"/>
        </w:tabs>
        <w:ind w:left="1296" w:hanging="1296"/>
      </w:pPr>
    </w:lvl>
    <w:lvl w:ilvl="7">
      <w:start w:val="1"/>
      <w:numFmt w:val="none"/>
      <w:pStyle w:val="Nagwek8"/>
      <w:suff w:val="nothing"/>
      <w:lvlText w:val=""/>
      <w:lvlJc w:val="left"/>
      <w:pPr>
        <w:tabs>
          <w:tab w:val="num" w:pos="0"/>
        </w:tabs>
        <w:ind w:left="1440" w:hanging="1440"/>
      </w:pPr>
    </w:lvl>
    <w:lvl w:ilvl="8">
      <w:start w:val="1"/>
      <w:numFmt w:val="none"/>
      <w:pStyle w:val="Nagwek9"/>
      <w:suff w:val="nothing"/>
      <w:lvlText w:val=""/>
      <w:lvlJc w:val="left"/>
      <w:pPr>
        <w:tabs>
          <w:tab w:val="num" w:pos="0"/>
        </w:tabs>
        <w:ind w:left="1584" w:hanging="1584"/>
      </w:pPr>
    </w:lvl>
  </w:abstractNum>
  <w:abstractNum w:abstractNumId="1">
    <w:nsid w:val="00000006"/>
    <w:multiLevelType w:val="multilevel"/>
    <w:tmpl w:val="00000006"/>
    <w:name w:val="WW8Num6"/>
    <w:lvl w:ilvl="0">
      <w:start w:val="1"/>
      <w:numFmt w:val="bullet"/>
      <w:lvlText w:val=""/>
      <w:lvlJc w:val="left"/>
      <w:pPr>
        <w:tabs>
          <w:tab w:val="num" w:pos="720"/>
        </w:tabs>
        <w:ind w:left="720" w:hanging="360"/>
      </w:pPr>
      <w:rPr>
        <w:rFonts w:ascii="Symbol" w:hAnsi="Symbol" w:cs="Arial"/>
        <w:iCs/>
        <w:sz w:val="24"/>
        <w:szCs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Arial"/>
        <w:iCs/>
        <w:sz w:val="24"/>
        <w:szCs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Arial"/>
        <w:iCs/>
        <w:sz w:val="24"/>
        <w:szCs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nsid w:val="00000007"/>
    <w:multiLevelType w:val="singleLevel"/>
    <w:tmpl w:val="00000007"/>
    <w:name w:val="WW8Num7"/>
    <w:lvl w:ilvl="0">
      <w:start w:val="1"/>
      <w:numFmt w:val="bullet"/>
      <w:lvlText w:val=""/>
      <w:lvlJc w:val="left"/>
      <w:pPr>
        <w:tabs>
          <w:tab w:val="num" w:pos="540"/>
        </w:tabs>
        <w:ind w:left="540" w:hanging="360"/>
      </w:pPr>
      <w:rPr>
        <w:rFonts w:ascii="Symbol" w:hAnsi="Symbol" w:cs="Times New Roman"/>
        <w:iCs/>
        <w:sz w:val="24"/>
        <w:szCs w:val="22"/>
      </w:rPr>
    </w:lvl>
  </w:abstractNum>
  <w:abstractNum w:abstractNumId="3">
    <w:nsid w:val="00000008"/>
    <w:multiLevelType w:val="singleLevel"/>
    <w:tmpl w:val="00000008"/>
    <w:name w:val="WW8Num8"/>
    <w:lvl w:ilvl="0">
      <w:start w:val="1"/>
      <w:numFmt w:val="bullet"/>
      <w:lvlText w:val=""/>
      <w:lvlJc w:val="left"/>
      <w:pPr>
        <w:tabs>
          <w:tab w:val="num" w:pos="1353"/>
        </w:tabs>
        <w:ind w:left="1353" w:hanging="360"/>
      </w:pPr>
      <w:rPr>
        <w:rFonts w:ascii="Symbol" w:hAnsi="Symbol" w:cs="Times New Roman"/>
        <w:iCs/>
        <w:sz w:val="24"/>
        <w:szCs w:val="22"/>
      </w:rPr>
    </w:lvl>
  </w:abstractNum>
  <w:abstractNum w:abstractNumId="4">
    <w:nsid w:val="00000009"/>
    <w:multiLevelType w:val="singleLevel"/>
    <w:tmpl w:val="00000009"/>
    <w:name w:val="WW8Num9"/>
    <w:lvl w:ilvl="0">
      <w:start w:val="1"/>
      <w:numFmt w:val="bullet"/>
      <w:lvlText w:val=""/>
      <w:lvlJc w:val="left"/>
      <w:pPr>
        <w:tabs>
          <w:tab w:val="num" w:pos="360"/>
        </w:tabs>
        <w:ind w:left="360" w:hanging="360"/>
      </w:pPr>
      <w:rPr>
        <w:rFonts w:ascii="Symbol" w:hAnsi="Symbol" w:cs="Wingdings"/>
      </w:rPr>
    </w:lvl>
  </w:abstractNum>
  <w:abstractNum w:abstractNumId="5">
    <w:nsid w:val="01856971"/>
    <w:multiLevelType w:val="hybridMultilevel"/>
    <w:tmpl w:val="65D4EBD6"/>
    <w:lvl w:ilvl="0" w:tplc="04150011">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02A3526F"/>
    <w:multiLevelType w:val="hybridMultilevel"/>
    <w:tmpl w:val="5A443710"/>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
    <w:nsid w:val="07242440"/>
    <w:multiLevelType w:val="hybridMultilevel"/>
    <w:tmpl w:val="A02AFB64"/>
    <w:lvl w:ilvl="0" w:tplc="5E4A9BD4">
      <w:start w:val="1"/>
      <w:numFmt w:val="decimal"/>
      <w:lvlText w:val="%1)"/>
      <w:lvlJc w:val="left"/>
      <w:pPr>
        <w:ind w:left="644" w:hanging="360"/>
      </w:pPr>
      <w:rPr>
        <w:rFonts w:hint="default"/>
        <w:b w:val="0"/>
        <w:color w:val="auto"/>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8">
    <w:nsid w:val="07E45463"/>
    <w:multiLevelType w:val="hybridMultilevel"/>
    <w:tmpl w:val="4D30822C"/>
    <w:lvl w:ilvl="0" w:tplc="04150017">
      <w:start w:val="1"/>
      <w:numFmt w:val="lowerLetter"/>
      <w:lvlText w:val="%1)"/>
      <w:lvlJc w:val="left"/>
      <w:pPr>
        <w:ind w:left="1713" w:hanging="360"/>
      </w:pPr>
    </w:lvl>
    <w:lvl w:ilvl="1" w:tplc="04150019">
      <w:start w:val="1"/>
      <w:numFmt w:val="lowerLetter"/>
      <w:lvlText w:val="%2."/>
      <w:lvlJc w:val="left"/>
      <w:pPr>
        <w:ind w:left="2433" w:hanging="360"/>
      </w:pPr>
    </w:lvl>
    <w:lvl w:ilvl="2" w:tplc="0415001B" w:tentative="1">
      <w:start w:val="1"/>
      <w:numFmt w:val="lowerRoman"/>
      <w:lvlText w:val="%3."/>
      <w:lvlJc w:val="right"/>
      <w:pPr>
        <w:ind w:left="3153" w:hanging="180"/>
      </w:pPr>
    </w:lvl>
    <w:lvl w:ilvl="3" w:tplc="0415000F" w:tentative="1">
      <w:start w:val="1"/>
      <w:numFmt w:val="decimal"/>
      <w:lvlText w:val="%4."/>
      <w:lvlJc w:val="left"/>
      <w:pPr>
        <w:ind w:left="3873" w:hanging="360"/>
      </w:pPr>
    </w:lvl>
    <w:lvl w:ilvl="4" w:tplc="04150019" w:tentative="1">
      <w:start w:val="1"/>
      <w:numFmt w:val="lowerLetter"/>
      <w:lvlText w:val="%5."/>
      <w:lvlJc w:val="left"/>
      <w:pPr>
        <w:ind w:left="4593" w:hanging="360"/>
      </w:pPr>
    </w:lvl>
    <w:lvl w:ilvl="5" w:tplc="0415001B" w:tentative="1">
      <w:start w:val="1"/>
      <w:numFmt w:val="lowerRoman"/>
      <w:lvlText w:val="%6."/>
      <w:lvlJc w:val="right"/>
      <w:pPr>
        <w:ind w:left="5313" w:hanging="180"/>
      </w:pPr>
    </w:lvl>
    <w:lvl w:ilvl="6" w:tplc="0415000F" w:tentative="1">
      <w:start w:val="1"/>
      <w:numFmt w:val="decimal"/>
      <w:lvlText w:val="%7."/>
      <w:lvlJc w:val="left"/>
      <w:pPr>
        <w:ind w:left="6033" w:hanging="360"/>
      </w:pPr>
    </w:lvl>
    <w:lvl w:ilvl="7" w:tplc="04150019" w:tentative="1">
      <w:start w:val="1"/>
      <w:numFmt w:val="lowerLetter"/>
      <w:lvlText w:val="%8."/>
      <w:lvlJc w:val="left"/>
      <w:pPr>
        <w:ind w:left="6753" w:hanging="360"/>
      </w:pPr>
    </w:lvl>
    <w:lvl w:ilvl="8" w:tplc="0415001B" w:tentative="1">
      <w:start w:val="1"/>
      <w:numFmt w:val="lowerRoman"/>
      <w:lvlText w:val="%9."/>
      <w:lvlJc w:val="right"/>
      <w:pPr>
        <w:ind w:left="7473" w:hanging="180"/>
      </w:pPr>
    </w:lvl>
  </w:abstractNum>
  <w:abstractNum w:abstractNumId="9">
    <w:nsid w:val="0EE47A26"/>
    <w:multiLevelType w:val="hybridMultilevel"/>
    <w:tmpl w:val="9A0096CA"/>
    <w:lvl w:ilvl="0" w:tplc="0415000F">
      <w:start w:val="9"/>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nsid w:val="12A74568"/>
    <w:multiLevelType w:val="hybridMultilevel"/>
    <w:tmpl w:val="B92A0D0A"/>
    <w:lvl w:ilvl="0" w:tplc="8A80E248">
      <w:start w:val="1"/>
      <w:numFmt w:val="decimal"/>
      <w:lvlText w:val="%1."/>
      <w:lvlJc w:val="left"/>
      <w:pPr>
        <w:tabs>
          <w:tab w:val="num" w:pos="928"/>
        </w:tabs>
        <w:ind w:left="928" w:hanging="360"/>
      </w:pPr>
      <w:rPr>
        <w:rFonts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nsid w:val="143C7A06"/>
    <w:multiLevelType w:val="hybridMultilevel"/>
    <w:tmpl w:val="2B920580"/>
    <w:lvl w:ilvl="0" w:tplc="04150011">
      <w:start w:val="1"/>
      <w:numFmt w:val="decimal"/>
      <w:lvlText w:val="%1)"/>
      <w:lvlJc w:val="left"/>
      <w:pPr>
        <w:ind w:left="1004" w:hanging="360"/>
      </w:pPr>
    </w:lvl>
    <w:lvl w:ilvl="1" w:tplc="04150019">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2">
    <w:nsid w:val="1DF3260E"/>
    <w:multiLevelType w:val="hybridMultilevel"/>
    <w:tmpl w:val="70C816DA"/>
    <w:lvl w:ilvl="0" w:tplc="26C01EEE">
      <w:start w:val="1"/>
      <w:numFmt w:val="decimal"/>
      <w:lvlText w:val="%1."/>
      <w:lvlJc w:val="left"/>
      <w:pPr>
        <w:tabs>
          <w:tab w:val="num" w:pos="720"/>
        </w:tabs>
        <w:ind w:left="720" w:hanging="360"/>
      </w:pPr>
      <w:rPr>
        <w:rFonts w:hint="default"/>
        <w:b/>
        <w:i/>
      </w:rPr>
    </w:lvl>
    <w:lvl w:ilvl="1" w:tplc="1C8A63D4">
      <w:numFmt w:val="none"/>
      <w:lvlText w:val=""/>
      <w:lvlJc w:val="left"/>
      <w:pPr>
        <w:tabs>
          <w:tab w:val="num" w:pos="360"/>
        </w:tabs>
      </w:pPr>
    </w:lvl>
    <w:lvl w:ilvl="2" w:tplc="543A91FA">
      <w:numFmt w:val="none"/>
      <w:lvlText w:val=""/>
      <w:lvlJc w:val="left"/>
      <w:pPr>
        <w:tabs>
          <w:tab w:val="num" w:pos="360"/>
        </w:tabs>
      </w:pPr>
    </w:lvl>
    <w:lvl w:ilvl="3" w:tplc="D208F772">
      <w:numFmt w:val="none"/>
      <w:lvlText w:val=""/>
      <w:lvlJc w:val="left"/>
      <w:pPr>
        <w:tabs>
          <w:tab w:val="num" w:pos="360"/>
        </w:tabs>
      </w:pPr>
    </w:lvl>
    <w:lvl w:ilvl="4" w:tplc="6620358E">
      <w:numFmt w:val="none"/>
      <w:lvlText w:val=""/>
      <w:lvlJc w:val="left"/>
      <w:pPr>
        <w:tabs>
          <w:tab w:val="num" w:pos="360"/>
        </w:tabs>
      </w:pPr>
    </w:lvl>
    <w:lvl w:ilvl="5" w:tplc="DDD8353A">
      <w:numFmt w:val="none"/>
      <w:lvlText w:val=""/>
      <w:lvlJc w:val="left"/>
      <w:pPr>
        <w:tabs>
          <w:tab w:val="num" w:pos="360"/>
        </w:tabs>
      </w:pPr>
    </w:lvl>
    <w:lvl w:ilvl="6" w:tplc="4E462380">
      <w:numFmt w:val="none"/>
      <w:lvlText w:val=""/>
      <w:lvlJc w:val="left"/>
      <w:pPr>
        <w:tabs>
          <w:tab w:val="num" w:pos="360"/>
        </w:tabs>
      </w:pPr>
    </w:lvl>
    <w:lvl w:ilvl="7" w:tplc="6FF210AE">
      <w:numFmt w:val="none"/>
      <w:lvlText w:val=""/>
      <w:lvlJc w:val="left"/>
      <w:pPr>
        <w:tabs>
          <w:tab w:val="num" w:pos="360"/>
        </w:tabs>
      </w:pPr>
    </w:lvl>
    <w:lvl w:ilvl="8" w:tplc="527CC3A8">
      <w:numFmt w:val="none"/>
      <w:lvlText w:val=""/>
      <w:lvlJc w:val="left"/>
      <w:pPr>
        <w:tabs>
          <w:tab w:val="num" w:pos="360"/>
        </w:tabs>
      </w:pPr>
    </w:lvl>
  </w:abstractNum>
  <w:abstractNum w:abstractNumId="13">
    <w:nsid w:val="24DD70F3"/>
    <w:multiLevelType w:val="hybridMultilevel"/>
    <w:tmpl w:val="CF32304A"/>
    <w:lvl w:ilvl="0" w:tplc="04150001">
      <w:start w:val="1"/>
      <w:numFmt w:val="bullet"/>
      <w:lvlText w:val=""/>
      <w:lvlJc w:val="left"/>
      <w:pPr>
        <w:ind w:left="1004" w:hanging="360"/>
      </w:pPr>
      <w:rPr>
        <w:rFonts w:ascii="Symbol" w:hAnsi="Symbol" w:hint="default"/>
      </w:r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4">
    <w:nsid w:val="2619375C"/>
    <w:multiLevelType w:val="hybridMultilevel"/>
    <w:tmpl w:val="CA9A2BEC"/>
    <w:lvl w:ilvl="0" w:tplc="646E4F54">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C417593"/>
    <w:multiLevelType w:val="hybridMultilevel"/>
    <w:tmpl w:val="53BA85EE"/>
    <w:lvl w:ilvl="0" w:tplc="56B8261C">
      <w:start w:val="1"/>
      <w:numFmt w:val="decimal"/>
      <w:lvlText w:val="%1)"/>
      <w:lvlJc w:val="left"/>
      <w:pPr>
        <w:tabs>
          <w:tab w:val="num" w:pos="643"/>
        </w:tabs>
        <w:ind w:left="643" w:hanging="360"/>
      </w:pPr>
      <w:rPr>
        <w:rFonts w:hint="default"/>
      </w:rPr>
    </w:lvl>
    <w:lvl w:ilvl="1" w:tplc="04150019" w:tentative="1">
      <w:start w:val="1"/>
      <w:numFmt w:val="lowerLetter"/>
      <w:lvlText w:val="%2."/>
      <w:lvlJc w:val="left"/>
      <w:pPr>
        <w:tabs>
          <w:tab w:val="num" w:pos="1363"/>
        </w:tabs>
        <w:ind w:left="1363" w:hanging="360"/>
      </w:pPr>
    </w:lvl>
    <w:lvl w:ilvl="2" w:tplc="0415001B" w:tentative="1">
      <w:start w:val="1"/>
      <w:numFmt w:val="lowerRoman"/>
      <w:lvlText w:val="%3."/>
      <w:lvlJc w:val="right"/>
      <w:pPr>
        <w:tabs>
          <w:tab w:val="num" w:pos="2083"/>
        </w:tabs>
        <w:ind w:left="2083" w:hanging="180"/>
      </w:pPr>
    </w:lvl>
    <w:lvl w:ilvl="3" w:tplc="0415000F" w:tentative="1">
      <w:start w:val="1"/>
      <w:numFmt w:val="decimal"/>
      <w:lvlText w:val="%4."/>
      <w:lvlJc w:val="left"/>
      <w:pPr>
        <w:tabs>
          <w:tab w:val="num" w:pos="2803"/>
        </w:tabs>
        <w:ind w:left="2803" w:hanging="360"/>
      </w:pPr>
    </w:lvl>
    <w:lvl w:ilvl="4" w:tplc="04150019" w:tentative="1">
      <w:start w:val="1"/>
      <w:numFmt w:val="lowerLetter"/>
      <w:lvlText w:val="%5."/>
      <w:lvlJc w:val="left"/>
      <w:pPr>
        <w:tabs>
          <w:tab w:val="num" w:pos="3523"/>
        </w:tabs>
        <w:ind w:left="3523" w:hanging="360"/>
      </w:pPr>
    </w:lvl>
    <w:lvl w:ilvl="5" w:tplc="0415001B" w:tentative="1">
      <w:start w:val="1"/>
      <w:numFmt w:val="lowerRoman"/>
      <w:lvlText w:val="%6."/>
      <w:lvlJc w:val="right"/>
      <w:pPr>
        <w:tabs>
          <w:tab w:val="num" w:pos="4243"/>
        </w:tabs>
        <w:ind w:left="4243" w:hanging="180"/>
      </w:pPr>
    </w:lvl>
    <w:lvl w:ilvl="6" w:tplc="0415000F" w:tentative="1">
      <w:start w:val="1"/>
      <w:numFmt w:val="decimal"/>
      <w:lvlText w:val="%7."/>
      <w:lvlJc w:val="left"/>
      <w:pPr>
        <w:tabs>
          <w:tab w:val="num" w:pos="4963"/>
        </w:tabs>
        <w:ind w:left="4963" w:hanging="360"/>
      </w:pPr>
    </w:lvl>
    <w:lvl w:ilvl="7" w:tplc="04150019" w:tentative="1">
      <w:start w:val="1"/>
      <w:numFmt w:val="lowerLetter"/>
      <w:lvlText w:val="%8."/>
      <w:lvlJc w:val="left"/>
      <w:pPr>
        <w:tabs>
          <w:tab w:val="num" w:pos="5683"/>
        </w:tabs>
        <w:ind w:left="5683" w:hanging="360"/>
      </w:pPr>
    </w:lvl>
    <w:lvl w:ilvl="8" w:tplc="0415001B" w:tentative="1">
      <w:start w:val="1"/>
      <w:numFmt w:val="lowerRoman"/>
      <w:lvlText w:val="%9."/>
      <w:lvlJc w:val="right"/>
      <w:pPr>
        <w:tabs>
          <w:tab w:val="num" w:pos="6403"/>
        </w:tabs>
        <w:ind w:left="6403" w:hanging="180"/>
      </w:pPr>
    </w:lvl>
  </w:abstractNum>
  <w:abstractNum w:abstractNumId="16">
    <w:nsid w:val="2F2B3A93"/>
    <w:multiLevelType w:val="multilevel"/>
    <w:tmpl w:val="CE06418E"/>
    <w:lvl w:ilvl="0">
      <w:start w:val="6"/>
      <w:numFmt w:val="decimal"/>
      <w:lvlText w:val="%1"/>
      <w:lvlJc w:val="left"/>
      <w:pPr>
        <w:tabs>
          <w:tab w:val="num" w:pos="510"/>
        </w:tabs>
        <w:ind w:left="510" w:hanging="510"/>
      </w:pPr>
      <w:rPr>
        <w:rFonts w:hint="default"/>
        <w:b/>
      </w:rPr>
    </w:lvl>
    <w:lvl w:ilvl="1">
      <w:start w:val="2"/>
      <w:numFmt w:val="decimal"/>
      <w:lvlText w:val="%1.%2"/>
      <w:lvlJc w:val="left"/>
      <w:pPr>
        <w:tabs>
          <w:tab w:val="num" w:pos="867"/>
        </w:tabs>
        <w:ind w:left="867" w:hanging="510"/>
      </w:pPr>
      <w:rPr>
        <w:rFonts w:hint="default"/>
        <w:b/>
      </w:rPr>
    </w:lvl>
    <w:lvl w:ilvl="2">
      <w:start w:val="1"/>
      <w:numFmt w:val="decimal"/>
      <w:lvlText w:val="%1.%2.%3"/>
      <w:lvlJc w:val="left"/>
      <w:pPr>
        <w:tabs>
          <w:tab w:val="num" w:pos="1434"/>
        </w:tabs>
        <w:ind w:left="1434" w:hanging="720"/>
      </w:pPr>
      <w:rPr>
        <w:rFonts w:hint="default"/>
        <w:b/>
      </w:rPr>
    </w:lvl>
    <w:lvl w:ilvl="3">
      <w:start w:val="1"/>
      <w:numFmt w:val="decimal"/>
      <w:lvlText w:val="%1.%2.%3.%4"/>
      <w:lvlJc w:val="left"/>
      <w:pPr>
        <w:tabs>
          <w:tab w:val="num" w:pos="1791"/>
        </w:tabs>
        <w:ind w:left="1791" w:hanging="720"/>
      </w:pPr>
      <w:rPr>
        <w:rFonts w:hint="default"/>
        <w:b/>
      </w:rPr>
    </w:lvl>
    <w:lvl w:ilvl="4">
      <w:start w:val="1"/>
      <w:numFmt w:val="decimal"/>
      <w:lvlText w:val="%1.%2.%3.%4.%5"/>
      <w:lvlJc w:val="left"/>
      <w:pPr>
        <w:tabs>
          <w:tab w:val="num" w:pos="2148"/>
        </w:tabs>
        <w:ind w:left="2148" w:hanging="720"/>
      </w:pPr>
      <w:rPr>
        <w:rFonts w:hint="default"/>
        <w:b/>
      </w:rPr>
    </w:lvl>
    <w:lvl w:ilvl="5">
      <w:start w:val="1"/>
      <w:numFmt w:val="decimal"/>
      <w:lvlText w:val="%1.%2.%3.%4.%5.%6"/>
      <w:lvlJc w:val="left"/>
      <w:pPr>
        <w:tabs>
          <w:tab w:val="num" w:pos="2865"/>
        </w:tabs>
        <w:ind w:left="2865" w:hanging="1080"/>
      </w:pPr>
      <w:rPr>
        <w:rFonts w:hint="default"/>
        <w:b/>
      </w:rPr>
    </w:lvl>
    <w:lvl w:ilvl="6">
      <w:start w:val="1"/>
      <w:numFmt w:val="decimal"/>
      <w:lvlText w:val="%1.%2.%3.%4.%5.%6.%7"/>
      <w:lvlJc w:val="left"/>
      <w:pPr>
        <w:tabs>
          <w:tab w:val="num" w:pos="3222"/>
        </w:tabs>
        <w:ind w:left="3222" w:hanging="1080"/>
      </w:pPr>
      <w:rPr>
        <w:rFonts w:hint="default"/>
        <w:b/>
      </w:rPr>
    </w:lvl>
    <w:lvl w:ilvl="7">
      <w:start w:val="1"/>
      <w:numFmt w:val="decimal"/>
      <w:lvlText w:val="%1.%2.%3.%4.%5.%6.%7.%8"/>
      <w:lvlJc w:val="left"/>
      <w:pPr>
        <w:tabs>
          <w:tab w:val="num" w:pos="3939"/>
        </w:tabs>
        <w:ind w:left="3939" w:hanging="1440"/>
      </w:pPr>
      <w:rPr>
        <w:rFonts w:hint="default"/>
        <w:b/>
      </w:rPr>
    </w:lvl>
    <w:lvl w:ilvl="8">
      <w:start w:val="1"/>
      <w:numFmt w:val="decimal"/>
      <w:lvlText w:val="%1.%2.%3.%4.%5.%6.%7.%8.%9"/>
      <w:lvlJc w:val="left"/>
      <w:pPr>
        <w:tabs>
          <w:tab w:val="num" w:pos="4296"/>
        </w:tabs>
        <w:ind w:left="4296" w:hanging="1440"/>
      </w:pPr>
      <w:rPr>
        <w:rFonts w:hint="default"/>
        <w:b/>
      </w:rPr>
    </w:lvl>
  </w:abstractNum>
  <w:abstractNum w:abstractNumId="17">
    <w:nsid w:val="369D643C"/>
    <w:multiLevelType w:val="singleLevel"/>
    <w:tmpl w:val="0415000F"/>
    <w:lvl w:ilvl="0">
      <w:start w:val="1"/>
      <w:numFmt w:val="decimal"/>
      <w:lvlText w:val="%1."/>
      <w:lvlJc w:val="left"/>
      <w:pPr>
        <w:tabs>
          <w:tab w:val="num" w:pos="360"/>
        </w:tabs>
        <w:ind w:left="360" w:hanging="360"/>
      </w:pPr>
      <w:rPr>
        <w:rFonts w:hint="default"/>
      </w:rPr>
    </w:lvl>
  </w:abstractNum>
  <w:abstractNum w:abstractNumId="18">
    <w:nsid w:val="3BE62B25"/>
    <w:multiLevelType w:val="hybridMultilevel"/>
    <w:tmpl w:val="82848FE0"/>
    <w:lvl w:ilvl="0" w:tplc="558E8C7E">
      <w:start w:val="8"/>
      <w:numFmt w:val="decimal"/>
      <w:lvlText w:val="%1)"/>
      <w:lvlJc w:val="left"/>
      <w:pPr>
        <w:tabs>
          <w:tab w:val="num" w:pos="643"/>
        </w:tabs>
        <w:ind w:left="643" w:hanging="360"/>
      </w:pPr>
      <w:rPr>
        <w:rFonts w:hint="default"/>
      </w:rPr>
    </w:lvl>
    <w:lvl w:ilvl="1" w:tplc="142C26EC">
      <w:start w:val="19"/>
      <w:numFmt w:val="decimal"/>
      <w:lvlText w:val="%2."/>
      <w:lvlJc w:val="left"/>
      <w:pPr>
        <w:tabs>
          <w:tab w:val="num" w:pos="1888"/>
        </w:tabs>
        <w:ind w:left="1888" w:hanging="885"/>
      </w:pPr>
      <w:rPr>
        <w:rFonts w:hint="default"/>
        <w:b/>
        <w:i w:val="0"/>
      </w:rPr>
    </w:lvl>
    <w:lvl w:ilvl="2" w:tplc="0415001B">
      <w:start w:val="1"/>
      <w:numFmt w:val="lowerRoman"/>
      <w:lvlText w:val="%3."/>
      <w:lvlJc w:val="right"/>
      <w:pPr>
        <w:tabs>
          <w:tab w:val="num" w:pos="2083"/>
        </w:tabs>
        <w:ind w:left="2083" w:hanging="180"/>
      </w:pPr>
    </w:lvl>
    <w:lvl w:ilvl="3" w:tplc="0415000F" w:tentative="1">
      <w:start w:val="1"/>
      <w:numFmt w:val="decimal"/>
      <w:lvlText w:val="%4."/>
      <w:lvlJc w:val="left"/>
      <w:pPr>
        <w:tabs>
          <w:tab w:val="num" w:pos="2803"/>
        </w:tabs>
        <w:ind w:left="2803" w:hanging="360"/>
      </w:pPr>
    </w:lvl>
    <w:lvl w:ilvl="4" w:tplc="04150019" w:tentative="1">
      <w:start w:val="1"/>
      <w:numFmt w:val="lowerLetter"/>
      <w:lvlText w:val="%5."/>
      <w:lvlJc w:val="left"/>
      <w:pPr>
        <w:tabs>
          <w:tab w:val="num" w:pos="3523"/>
        </w:tabs>
        <w:ind w:left="3523" w:hanging="360"/>
      </w:pPr>
    </w:lvl>
    <w:lvl w:ilvl="5" w:tplc="0415001B" w:tentative="1">
      <w:start w:val="1"/>
      <w:numFmt w:val="lowerRoman"/>
      <w:lvlText w:val="%6."/>
      <w:lvlJc w:val="right"/>
      <w:pPr>
        <w:tabs>
          <w:tab w:val="num" w:pos="4243"/>
        </w:tabs>
        <w:ind w:left="4243" w:hanging="180"/>
      </w:pPr>
    </w:lvl>
    <w:lvl w:ilvl="6" w:tplc="0415000F" w:tentative="1">
      <w:start w:val="1"/>
      <w:numFmt w:val="decimal"/>
      <w:lvlText w:val="%7."/>
      <w:lvlJc w:val="left"/>
      <w:pPr>
        <w:tabs>
          <w:tab w:val="num" w:pos="4963"/>
        </w:tabs>
        <w:ind w:left="4963" w:hanging="360"/>
      </w:pPr>
    </w:lvl>
    <w:lvl w:ilvl="7" w:tplc="04150019" w:tentative="1">
      <w:start w:val="1"/>
      <w:numFmt w:val="lowerLetter"/>
      <w:lvlText w:val="%8."/>
      <w:lvlJc w:val="left"/>
      <w:pPr>
        <w:tabs>
          <w:tab w:val="num" w:pos="5683"/>
        </w:tabs>
        <w:ind w:left="5683" w:hanging="360"/>
      </w:pPr>
    </w:lvl>
    <w:lvl w:ilvl="8" w:tplc="0415001B" w:tentative="1">
      <w:start w:val="1"/>
      <w:numFmt w:val="lowerRoman"/>
      <w:lvlText w:val="%9."/>
      <w:lvlJc w:val="right"/>
      <w:pPr>
        <w:tabs>
          <w:tab w:val="num" w:pos="6403"/>
        </w:tabs>
        <w:ind w:left="6403" w:hanging="180"/>
      </w:pPr>
    </w:lvl>
  </w:abstractNum>
  <w:abstractNum w:abstractNumId="19">
    <w:nsid w:val="3C055238"/>
    <w:multiLevelType w:val="hybridMultilevel"/>
    <w:tmpl w:val="66F40EE4"/>
    <w:lvl w:ilvl="0" w:tplc="34CCDC0C">
      <w:start w:val="1"/>
      <w:numFmt w:val="lowerLetter"/>
      <w:lvlText w:val="%1)"/>
      <w:lvlJc w:val="left"/>
      <w:pPr>
        <w:tabs>
          <w:tab w:val="num" w:pos="1190"/>
        </w:tabs>
        <w:ind w:left="1190" w:hanging="480"/>
      </w:pPr>
      <w:rPr>
        <w:rFonts w:hint="default"/>
      </w:rPr>
    </w:lvl>
    <w:lvl w:ilvl="1" w:tplc="04150019" w:tentative="1">
      <w:start w:val="1"/>
      <w:numFmt w:val="lowerLetter"/>
      <w:lvlText w:val="%2."/>
      <w:lvlJc w:val="left"/>
      <w:pPr>
        <w:tabs>
          <w:tab w:val="num" w:pos="1790"/>
        </w:tabs>
        <w:ind w:left="1790" w:hanging="360"/>
      </w:pPr>
    </w:lvl>
    <w:lvl w:ilvl="2" w:tplc="0415001B" w:tentative="1">
      <w:start w:val="1"/>
      <w:numFmt w:val="lowerRoman"/>
      <w:lvlText w:val="%3."/>
      <w:lvlJc w:val="right"/>
      <w:pPr>
        <w:tabs>
          <w:tab w:val="num" w:pos="2510"/>
        </w:tabs>
        <w:ind w:left="2510" w:hanging="180"/>
      </w:pPr>
    </w:lvl>
    <w:lvl w:ilvl="3" w:tplc="0415000F" w:tentative="1">
      <w:start w:val="1"/>
      <w:numFmt w:val="decimal"/>
      <w:lvlText w:val="%4."/>
      <w:lvlJc w:val="left"/>
      <w:pPr>
        <w:tabs>
          <w:tab w:val="num" w:pos="3230"/>
        </w:tabs>
        <w:ind w:left="3230" w:hanging="360"/>
      </w:pPr>
    </w:lvl>
    <w:lvl w:ilvl="4" w:tplc="04150019" w:tentative="1">
      <w:start w:val="1"/>
      <w:numFmt w:val="lowerLetter"/>
      <w:lvlText w:val="%5."/>
      <w:lvlJc w:val="left"/>
      <w:pPr>
        <w:tabs>
          <w:tab w:val="num" w:pos="3950"/>
        </w:tabs>
        <w:ind w:left="3950" w:hanging="360"/>
      </w:pPr>
    </w:lvl>
    <w:lvl w:ilvl="5" w:tplc="0415001B" w:tentative="1">
      <w:start w:val="1"/>
      <w:numFmt w:val="lowerRoman"/>
      <w:lvlText w:val="%6."/>
      <w:lvlJc w:val="right"/>
      <w:pPr>
        <w:tabs>
          <w:tab w:val="num" w:pos="4670"/>
        </w:tabs>
        <w:ind w:left="4670" w:hanging="180"/>
      </w:pPr>
    </w:lvl>
    <w:lvl w:ilvl="6" w:tplc="0415000F" w:tentative="1">
      <w:start w:val="1"/>
      <w:numFmt w:val="decimal"/>
      <w:lvlText w:val="%7."/>
      <w:lvlJc w:val="left"/>
      <w:pPr>
        <w:tabs>
          <w:tab w:val="num" w:pos="5390"/>
        </w:tabs>
        <w:ind w:left="5390" w:hanging="360"/>
      </w:pPr>
    </w:lvl>
    <w:lvl w:ilvl="7" w:tplc="04150019" w:tentative="1">
      <w:start w:val="1"/>
      <w:numFmt w:val="lowerLetter"/>
      <w:lvlText w:val="%8."/>
      <w:lvlJc w:val="left"/>
      <w:pPr>
        <w:tabs>
          <w:tab w:val="num" w:pos="6110"/>
        </w:tabs>
        <w:ind w:left="6110" w:hanging="360"/>
      </w:pPr>
    </w:lvl>
    <w:lvl w:ilvl="8" w:tplc="0415001B" w:tentative="1">
      <w:start w:val="1"/>
      <w:numFmt w:val="lowerRoman"/>
      <w:lvlText w:val="%9."/>
      <w:lvlJc w:val="right"/>
      <w:pPr>
        <w:tabs>
          <w:tab w:val="num" w:pos="6830"/>
        </w:tabs>
        <w:ind w:left="6830" w:hanging="180"/>
      </w:pPr>
    </w:lvl>
  </w:abstractNum>
  <w:abstractNum w:abstractNumId="20">
    <w:nsid w:val="48AC35D8"/>
    <w:multiLevelType w:val="hybridMultilevel"/>
    <w:tmpl w:val="A852DDC2"/>
    <w:lvl w:ilvl="0" w:tplc="14823B9C">
      <w:start w:val="1"/>
      <w:numFmt w:val="bullet"/>
      <w:lvlText w:val=""/>
      <w:lvlJc w:val="left"/>
      <w:pPr>
        <w:ind w:left="1004" w:hanging="360"/>
      </w:pPr>
      <w:rPr>
        <w:rFonts w:ascii="Symbol" w:hAnsi="Symbol" w:hint="default"/>
      </w:rPr>
    </w:lvl>
    <w:lvl w:ilvl="1" w:tplc="04150011">
      <w:start w:val="1"/>
      <w:numFmt w:val="decimal"/>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1">
    <w:nsid w:val="4D5E5879"/>
    <w:multiLevelType w:val="hybridMultilevel"/>
    <w:tmpl w:val="FFBED300"/>
    <w:lvl w:ilvl="0" w:tplc="52F01952">
      <w:start w:val="5"/>
      <w:numFmt w:val="decimal"/>
      <w:lvlText w:val="%1."/>
      <w:lvlJc w:val="left"/>
      <w:pPr>
        <w:tabs>
          <w:tab w:val="num" w:pos="360"/>
        </w:tabs>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2">
    <w:nsid w:val="4E1A7955"/>
    <w:multiLevelType w:val="hybridMultilevel"/>
    <w:tmpl w:val="DE82B9A8"/>
    <w:lvl w:ilvl="0" w:tplc="6D9E9EDC">
      <w:start w:val="2"/>
      <w:numFmt w:val="decimal"/>
      <w:lvlText w:val="%1)"/>
      <w:lvlJc w:val="left"/>
      <w:pPr>
        <w:tabs>
          <w:tab w:val="num" w:pos="643"/>
        </w:tabs>
        <w:ind w:left="643" w:hanging="360"/>
      </w:pPr>
      <w:rPr>
        <w:rFonts w:hint="default"/>
      </w:rPr>
    </w:lvl>
    <w:lvl w:ilvl="1" w:tplc="07C8C15C">
      <w:start w:val="21"/>
      <w:numFmt w:val="decimal"/>
      <w:lvlText w:val="%2."/>
      <w:lvlJc w:val="left"/>
      <w:pPr>
        <w:tabs>
          <w:tab w:val="num" w:pos="1363"/>
        </w:tabs>
        <w:ind w:left="1363" w:hanging="360"/>
      </w:pPr>
      <w:rPr>
        <w:rFonts w:hint="default"/>
      </w:rPr>
    </w:lvl>
    <w:lvl w:ilvl="2" w:tplc="0415001B" w:tentative="1">
      <w:start w:val="1"/>
      <w:numFmt w:val="lowerRoman"/>
      <w:lvlText w:val="%3."/>
      <w:lvlJc w:val="right"/>
      <w:pPr>
        <w:tabs>
          <w:tab w:val="num" w:pos="2083"/>
        </w:tabs>
        <w:ind w:left="2083" w:hanging="180"/>
      </w:pPr>
    </w:lvl>
    <w:lvl w:ilvl="3" w:tplc="0415000F" w:tentative="1">
      <w:start w:val="1"/>
      <w:numFmt w:val="decimal"/>
      <w:lvlText w:val="%4."/>
      <w:lvlJc w:val="left"/>
      <w:pPr>
        <w:tabs>
          <w:tab w:val="num" w:pos="2803"/>
        </w:tabs>
        <w:ind w:left="2803" w:hanging="360"/>
      </w:pPr>
    </w:lvl>
    <w:lvl w:ilvl="4" w:tplc="04150019" w:tentative="1">
      <w:start w:val="1"/>
      <w:numFmt w:val="lowerLetter"/>
      <w:lvlText w:val="%5."/>
      <w:lvlJc w:val="left"/>
      <w:pPr>
        <w:tabs>
          <w:tab w:val="num" w:pos="3523"/>
        </w:tabs>
        <w:ind w:left="3523" w:hanging="360"/>
      </w:pPr>
    </w:lvl>
    <w:lvl w:ilvl="5" w:tplc="0415001B" w:tentative="1">
      <w:start w:val="1"/>
      <w:numFmt w:val="lowerRoman"/>
      <w:lvlText w:val="%6."/>
      <w:lvlJc w:val="right"/>
      <w:pPr>
        <w:tabs>
          <w:tab w:val="num" w:pos="4243"/>
        </w:tabs>
        <w:ind w:left="4243" w:hanging="180"/>
      </w:pPr>
    </w:lvl>
    <w:lvl w:ilvl="6" w:tplc="0415000F" w:tentative="1">
      <w:start w:val="1"/>
      <w:numFmt w:val="decimal"/>
      <w:lvlText w:val="%7."/>
      <w:lvlJc w:val="left"/>
      <w:pPr>
        <w:tabs>
          <w:tab w:val="num" w:pos="4963"/>
        </w:tabs>
        <w:ind w:left="4963" w:hanging="360"/>
      </w:pPr>
    </w:lvl>
    <w:lvl w:ilvl="7" w:tplc="04150019" w:tentative="1">
      <w:start w:val="1"/>
      <w:numFmt w:val="lowerLetter"/>
      <w:lvlText w:val="%8."/>
      <w:lvlJc w:val="left"/>
      <w:pPr>
        <w:tabs>
          <w:tab w:val="num" w:pos="5683"/>
        </w:tabs>
        <w:ind w:left="5683" w:hanging="360"/>
      </w:pPr>
    </w:lvl>
    <w:lvl w:ilvl="8" w:tplc="0415001B" w:tentative="1">
      <w:start w:val="1"/>
      <w:numFmt w:val="lowerRoman"/>
      <w:lvlText w:val="%9."/>
      <w:lvlJc w:val="right"/>
      <w:pPr>
        <w:tabs>
          <w:tab w:val="num" w:pos="6403"/>
        </w:tabs>
        <w:ind w:left="6403" w:hanging="180"/>
      </w:pPr>
    </w:lvl>
  </w:abstractNum>
  <w:abstractNum w:abstractNumId="23">
    <w:nsid w:val="5BA049CA"/>
    <w:multiLevelType w:val="singleLevel"/>
    <w:tmpl w:val="0638CBCC"/>
    <w:lvl w:ilvl="0">
      <w:start w:val="6"/>
      <w:numFmt w:val="bullet"/>
      <w:lvlText w:val=""/>
      <w:lvlJc w:val="left"/>
      <w:pPr>
        <w:tabs>
          <w:tab w:val="num" w:pos="926"/>
        </w:tabs>
        <w:ind w:left="926" w:hanging="360"/>
      </w:pPr>
      <w:rPr>
        <w:rFonts w:ascii="Symbol" w:hAnsi="Symbol" w:hint="default"/>
        <w:b w:val="0"/>
        <w:i w:val="0"/>
        <w:u w:val="none"/>
      </w:rPr>
    </w:lvl>
  </w:abstractNum>
  <w:abstractNum w:abstractNumId="24">
    <w:nsid w:val="5E192081"/>
    <w:multiLevelType w:val="singleLevel"/>
    <w:tmpl w:val="368ABDF8"/>
    <w:lvl w:ilvl="0">
      <w:start w:val="1"/>
      <w:numFmt w:val="lowerLetter"/>
      <w:lvlText w:val="%1)"/>
      <w:lvlJc w:val="left"/>
      <w:pPr>
        <w:tabs>
          <w:tab w:val="num" w:pos="2061"/>
        </w:tabs>
        <w:ind w:left="2061" w:hanging="360"/>
      </w:pPr>
      <w:rPr>
        <w:rFonts w:hint="default"/>
      </w:rPr>
    </w:lvl>
  </w:abstractNum>
  <w:abstractNum w:abstractNumId="25">
    <w:nsid w:val="5F8F37B7"/>
    <w:multiLevelType w:val="hybridMultilevel"/>
    <w:tmpl w:val="D2303858"/>
    <w:lvl w:ilvl="0" w:tplc="04150011">
      <w:start w:val="1"/>
      <w:numFmt w:val="decimal"/>
      <w:lvlText w:val="%1)"/>
      <w:lvlJc w:val="left"/>
      <w:pPr>
        <w:ind w:left="720" w:hanging="360"/>
      </w:pPr>
    </w:lvl>
    <w:lvl w:ilvl="1" w:tplc="3CBA3622">
      <w:start w:val="1"/>
      <w:numFmt w:val="decimal"/>
      <w:lvlText w:val="%2)"/>
      <w:lvlJc w:val="left"/>
      <w:pPr>
        <w:ind w:left="1440" w:hanging="360"/>
      </w:pPr>
      <w:rPr>
        <w:rFonts w:hint="default"/>
      </w:rPr>
    </w:lvl>
    <w:lvl w:ilvl="2" w:tplc="F7F88588">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624C41B0"/>
    <w:multiLevelType w:val="hybridMultilevel"/>
    <w:tmpl w:val="DE64229C"/>
    <w:lvl w:ilvl="0" w:tplc="44F25F6E">
      <w:start w:val="1"/>
      <w:numFmt w:val="decimal"/>
      <w:lvlText w:val="%1."/>
      <w:lvlJc w:val="left"/>
      <w:pPr>
        <w:ind w:left="720" w:hanging="360"/>
      </w:pPr>
      <w:rPr>
        <w:rFonts w:cs="Times New Roman" w:hint="default"/>
        <w:b w:val="0"/>
        <w:i w:val="0"/>
        <w:color w:val="auto"/>
        <w:sz w:val="24"/>
        <w:szCs w:val="24"/>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7">
    <w:nsid w:val="65983E62"/>
    <w:multiLevelType w:val="hybridMultilevel"/>
    <w:tmpl w:val="D860629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66215A29"/>
    <w:multiLevelType w:val="hybridMultilevel"/>
    <w:tmpl w:val="5A7E1D3A"/>
    <w:lvl w:ilvl="0" w:tplc="04150011">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9">
    <w:nsid w:val="66384EE5"/>
    <w:multiLevelType w:val="hybridMultilevel"/>
    <w:tmpl w:val="DCFA0C96"/>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nsid w:val="67C12902"/>
    <w:multiLevelType w:val="hybridMultilevel"/>
    <w:tmpl w:val="663A1B36"/>
    <w:lvl w:ilvl="0" w:tplc="874299EC">
      <w:start w:val="6"/>
      <w:numFmt w:val="decimal"/>
      <w:lvlText w:val="%1)"/>
      <w:lvlJc w:val="left"/>
      <w:pPr>
        <w:tabs>
          <w:tab w:val="num" w:pos="643"/>
        </w:tabs>
        <w:ind w:left="643" w:hanging="360"/>
      </w:pPr>
      <w:rPr>
        <w:rFonts w:hint="default"/>
      </w:rPr>
    </w:lvl>
    <w:lvl w:ilvl="1" w:tplc="04150019" w:tentative="1">
      <w:start w:val="1"/>
      <w:numFmt w:val="lowerLetter"/>
      <w:lvlText w:val="%2."/>
      <w:lvlJc w:val="left"/>
      <w:pPr>
        <w:tabs>
          <w:tab w:val="num" w:pos="1363"/>
        </w:tabs>
        <w:ind w:left="1363" w:hanging="360"/>
      </w:pPr>
    </w:lvl>
    <w:lvl w:ilvl="2" w:tplc="0415001B" w:tentative="1">
      <w:start w:val="1"/>
      <w:numFmt w:val="lowerRoman"/>
      <w:lvlText w:val="%3."/>
      <w:lvlJc w:val="right"/>
      <w:pPr>
        <w:tabs>
          <w:tab w:val="num" w:pos="2083"/>
        </w:tabs>
        <w:ind w:left="2083" w:hanging="180"/>
      </w:pPr>
    </w:lvl>
    <w:lvl w:ilvl="3" w:tplc="0415000F" w:tentative="1">
      <w:start w:val="1"/>
      <w:numFmt w:val="decimal"/>
      <w:lvlText w:val="%4."/>
      <w:lvlJc w:val="left"/>
      <w:pPr>
        <w:tabs>
          <w:tab w:val="num" w:pos="2803"/>
        </w:tabs>
        <w:ind w:left="2803" w:hanging="360"/>
      </w:pPr>
    </w:lvl>
    <w:lvl w:ilvl="4" w:tplc="04150019" w:tentative="1">
      <w:start w:val="1"/>
      <w:numFmt w:val="lowerLetter"/>
      <w:lvlText w:val="%5."/>
      <w:lvlJc w:val="left"/>
      <w:pPr>
        <w:tabs>
          <w:tab w:val="num" w:pos="3523"/>
        </w:tabs>
        <w:ind w:left="3523" w:hanging="360"/>
      </w:pPr>
    </w:lvl>
    <w:lvl w:ilvl="5" w:tplc="0415001B" w:tentative="1">
      <w:start w:val="1"/>
      <w:numFmt w:val="lowerRoman"/>
      <w:lvlText w:val="%6."/>
      <w:lvlJc w:val="right"/>
      <w:pPr>
        <w:tabs>
          <w:tab w:val="num" w:pos="4243"/>
        </w:tabs>
        <w:ind w:left="4243" w:hanging="180"/>
      </w:pPr>
    </w:lvl>
    <w:lvl w:ilvl="6" w:tplc="0415000F" w:tentative="1">
      <w:start w:val="1"/>
      <w:numFmt w:val="decimal"/>
      <w:lvlText w:val="%7."/>
      <w:lvlJc w:val="left"/>
      <w:pPr>
        <w:tabs>
          <w:tab w:val="num" w:pos="4963"/>
        </w:tabs>
        <w:ind w:left="4963" w:hanging="360"/>
      </w:pPr>
    </w:lvl>
    <w:lvl w:ilvl="7" w:tplc="04150019" w:tentative="1">
      <w:start w:val="1"/>
      <w:numFmt w:val="lowerLetter"/>
      <w:lvlText w:val="%8."/>
      <w:lvlJc w:val="left"/>
      <w:pPr>
        <w:tabs>
          <w:tab w:val="num" w:pos="5683"/>
        </w:tabs>
        <w:ind w:left="5683" w:hanging="360"/>
      </w:pPr>
    </w:lvl>
    <w:lvl w:ilvl="8" w:tplc="0415001B" w:tentative="1">
      <w:start w:val="1"/>
      <w:numFmt w:val="lowerRoman"/>
      <w:lvlText w:val="%9."/>
      <w:lvlJc w:val="right"/>
      <w:pPr>
        <w:tabs>
          <w:tab w:val="num" w:pos="6403"/>
        </w:tabs>
        <w:ind w:left="6403" w:hanging="180"/>
      </w:pPr>
    </w:lvl>
  </w:abstractNum>
  <w:abstractNum w:abstractNumId="31">
    <w:nsid w:val="68183181"/>
    <w:multiLevelType w:val="hybridMultilevel"/>
    <w:tmpl w:val="7CCE8B0C"/>
    <w:lvl w:ilvl="0" w:tplc="C4A81466">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69791819"/>
    <w:multiLevelType w:val="hybridMultilevel"/>
    <w:tmpl w:val="41A00E1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3">
    <w:nsid w:val="6BD172C3"/>
    <w:multiLevelType w:val="hybridMultilevel"/>
    <w:tmpl w:val="C92883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6FC47004"/>
    <w:multiLevelType w:val="hybridMultilevel"/>
    <w:tmpl w:val="47B4155E"/>
    <w:lvl w:ilvl="0" w:tplc="DB3AD7B2">
      <w:start w:val="2"/>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nsid w:val="788E2684"/>
    <w:multiLevelType w:val="hybridMultilevel"/>
    <w:tmpl w:val="3E2EC53E"/>
    <w:lvl w:ilvl="0" w:tplc="D13A233E">
      <w:start w:val="1"/>
      <w:numFmt w:val="decimal"/>
      <w:lvlText w:val="%1."/>
      <w:lvlJc w:val="left"/>
      <w:pPr>
        <w:tabs>
          <w:tab w:val="num" w:pos="720"/>
        </w:tabs>
        <w:ind w:left="720" w:hanging="360"/>
      </w:pPr>
      <w:rPr>
        <w:rFonts w:ascii="Times New Roman" w:eastAsia="Times New Roman" w:hAnsi="Times New Roman" w:cs="Times New Roman"/>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8494B4BE">
      <w:start w:val="1"/>
      <w:numFmt w:val="decimal"/>
      <w:lvlText w:val="%4."/>
      <w:lvlJc w:val="left"/>
      <w:pPr>
        <w:ind w:left="2880" w:hanging="360"/>
      </w:pPr>
      <w:rPr>
        <w:b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nsid w:val="79E06134"/>
    <w:multiLevelType w:val="hybridMultilevel"/>
    <w:tmpl w:val="812E40F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nsid w:val="7E264B08"/>
    <w:multiLevelType w:val="hybridMultilevel"/>
    <w:tmpl w:val="6B6207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3"/>
  </w:num>
  <w:num w:numId="2">
    <w:abstractNumId w:val="10"/>
  </w:num>
  <w:num w:numId="3">
    <w:abstractNumId w:val="12"/>
  </w:num>
  <w:num w:numId="4">
    <w:abstractNumId w:val="22"/>
  </w:num>
  <w:num w:numId="5">
    <w:abstractNumId w:val="29"/>
  </w:num>
  <w:num w:numId="6">
    <w:abstractNumId w:val="9"/>
  </w:num>
  <w:num w:numId="7">
    <w:abstractNumId w:val="16"/>
  </w:num>
  <w:num w:numId="8">
    <w:abstractNumId w:val="18"/>
  </w:num>
  <w:num w:numId="9">
    <w:abstractNumId w:val="19"/>
  </w:num>
  <w:num w:numId="10">
    <w:abstractNumId w:val="7"/>
  </w:num>
  <w:num w:numId="11">
    <w:abstractNumId w:val="30"/>
  </w:num>
  <w:num w:numId="12">
    <w:abstractNumId w:val="15"/>
  </w:num>
  <w:num w:numId="13">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2"/>
  </w:num>
  <w:num w:numId="17">
    <w:abstractNumId w:val="4"/>
  </w:num>
  <w:num w:numId="18">
    <w:abstractNumId w:val="1"/>
  </w:num>
  <w:num w:numId="19">
    <w:abstractNumId w:val="33"/>
  </w:num>
  <w:num w:numId="20">
    <w:abstractNumId w:val="28"/>
  </w:num>
  <w:num w:numId="21">
    <w:abstractNumId w:val="14"/>
  </w:num>
  <w:num w:numId="22">
    <w:abstractNumId w:val="25"/>
  </w:num>
  <w:num w:numId="23">
    <w:abstractNumId w:val="5"/>
  </w:num>
  <w:num w:numId="24">
    <w:abstractNumId w:val="8"/>
  </w:num>
  <w:num w:numId="25">
    <w:abstractNumId w:val="17"/>
  </w:num>
  <w:num w:numId="26">
    <w:abstractNumId w:val="24"/>
  </w:num>
  <w:num w:numId="27">
    <w:abstractNumId w:val="11"/>
  </w:num>
  <w:num w:numId="28">
    <w:abstractNumId w:val="6"/>
  </w:num>
  <w:num w:numId="29">
    <w:abstractNumId w:val="27"/>
  </w:num>
  <w:num w:numId="30">
    <w:abstractNumId w:val="36"/>
  </w:num>
  <w:num w:numId="31">
    <w:abstractNumId w:val="13"/>
  </w:num>
  <w:num w:numId="32">
    <w:abstractNumId w:val="20"/>
  </w:num>
  <w:num w:numId="33">
    <w:abstractNumId w:val="35"/>
  </w:num>
  <w:num w:numId="34">
    <w:abstractNumId w:val="37"/>
  </w:num>
  <w:num w:numId="35">
    <w:abstractNumId w:val="31"/>
  </w:num>
  <w:num w:numId="36">
    <w:abstractNumId w:val="32"/>
  </w:num>
  <w:num w:numId="37">
    <w:abstractNumId w:val="34"/>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3F2"/>
    <w:rsid w:val="00014D33"/>
    <w:rsid w:val="00016CFC"/>
    <w:rsid w:val="00040910"/>
    <w:rsid w:val="00053B35"/>
    <w:rsid w:val="00082A04"/>
    <w:rsid w:val="0009172B"/>
    <w:rsid w:val="0009511E"/>
    <w:rsid w:val="000A23F2"/>
    <w:rsid w:val="000A32ED"/>
    <w:rsid w:val="000A3FC4"/>
    <w:rsid w:val="000D6F80"/>
    <w:rsid w:val="000F5749"/>
    <w:rsid w:val="00125DC4"/>
    <w:rsid w:val="00126171"/>
    <w:rsid w:val="00126E6E"/>
    <w:rsid w:val="00133E29"/>
    <w:rsid w:val="00134888"/>
    <w:rsid w:val="00136555"/>
    <w:rsid w:val="001522C0"/>
    <w:rsid w:val="00154068"/>
    <w:rsid w:val="001762FC"/>
    <w:rsid w:val="001767A8"/>
    <w:rsid w:val="00184454"/>
    <w:rsid w:val="001D67D7"/>
    <w:rsid w:val="001E6946"/>
    <w:rsid w:val="001F10D4"/>
    <w:rsid w:val="00204167"/>
    <w:rsid w:val="00214337"/>
    <w:rsid w:val="00234F4D"/>
    <w:rsid w:val="00254269"/>
    <w:rsid w:val="00261FB5"/>
    <w:rsid w:val="00267F16"/>
    <w:rsid w:val="00275AB6"/>
    <w:rsid w:val="0028107D"/>
    <w:rsid w:val="00281A37"/>
    <w:rsid w:val="002901AD"/>
    <w:rsid w:val="00290ED7"/>
    <w:rsid w:val="002A5215"/>
    <w:rsid w:val="002B4AA3"/>
    <w:rsid w:val="002C24C7"/>
    <w:rsid w:val="002C63B1"/>
    <w:rsid w:val="002F235E"/>
    <w:rsid w:val="002F48DE"/>
    <w:rsid w:val="003029BD"/>
    <w:rsid w:val="00327A2D"/>
    <w:rsid w:val="0035325E"/>
    <w:rsid w:val="00353A89"/>
    <w:rsid w:val="003553EE"/>
    <w:rsid w:val="00392A3A"/>
    <w:rsid w:val="0039471F"/>
    <w:rsid w:val="00395D4A"/>
    <w:rsid w:val="003A4454"/>
    <w:rsid w:val="003C4085"/>
    <w:rsid w:val="003D1B70"/>
    <w:rsid w:val="003E2BA6"/>
    <w:rsid w:val="003E2EC3"/>
    <w:rsid w:val="003E51B8"/>
    <w:rsid w:val="004202A8"/>
    <w:rsid w:val="00421338"/>
    <w:rsid w:val="00434137"/>
    <w:rsid w:val="00465002"/>
    <w:rsid w:val="004743D4"/>
    <w:rsid w:val="0047666F"/>
    <w:rsid w:val="004935D4"/>
    <w:rsid w:val="00493EA9"/>
    <w:rsid w:val="004B6734"/>
    <w:rsid w:val="004C0AB9"/>
    <w:rsid w:val="004C3108"/>
    <w:rsid w:val="004D264A"/>
    <w:rsid w:val="004D6BA7"/>
    <w:rsid w:val="00532246"/>
    <w:rsid w:val="005335BB"/>
    <w:rsid w:val="005343AB"/>
    <w:rsid w:val="0053511F"/>
    <w:rsid w:val="005351E0"/>
    <w:rsid w:val="00537A76"/>
    <w:rsid w:val="00567741"/>
    <w:rsid w:val="00571CDA"/>
    <w:rsid w:val="00596833"/>
    <w:rsid w:val="0059710A"/>
    <w:rsid w:val="005B5E65"/>
    <w:rsid w:val="005B7557"/>
    <w:rsid w:val="005C3E61"/>
    <w:rsid w:val="005E3A15"/>
    <w:rsid w:val="005F0799"/>
    <w:rsid w:val="005F6209"/>
    <w:rsid w:val="005F6EF8"/>
    <w:rsid w:val="00615138"/>
    <w:rsid w:val="00633283"/>
    <w:rsid w:val="00641167"/>
    <w:rsid w:val="006454B7"/>
    <w:rsid w:val="0064680D"/>
    <w:rsid w:val="0065559C"/>
    <w:rsid w:val="00657D8D"/>
    <w:rsid w:val="00670FC3"/>
    <w:rsid w:val="00672D50"/>
    <w:rsid w:val="00676D62"/>
    <w:rsid w:val="00680837"/>
    <w:rsid w:val="006B35D9"/>
    <w:rsid w:val="006B3DD6"/>
    <w:rsid w:val="006E2C3E"/>
    <w:rsid w:val="006F36A7"/>
    <w:rsid w:val="006F654C"/>
    <w:rsid w:val="006F7690"/>
    <w:rsid w:val="00705053"/>
    <w:rsid w:val="00710FA3"/>
    <w:rsid w:val="00732FF4"/>
    <w:rsid w:val="0073366C"/>
    <w:rsid w:val="007470BF"/>
    <w:rsid w:val="00767A1D"/>
    <w:rsid w:val="00773559"/>
    <w:rsid w:val="00775D46"/>
    <w:rsid w:val="0078168C"/>
    <w:rsid w:val="00782575"/>
    <w:rsid w:val="00785C7B"/>
    <w:rsid w:val="00787C5E"/>
    <w:rsid w:val="007B4E20"/>
    <w:rsid w:val="007C61DB"/>
    <w:rsid w:val="007D48D9"/>
    <w:rsid w:val="007E5233"/>
    <w:rsid w:val="007E6219"/>
    <w:rsid w:val="007E66E1"/>
    <w:rsid w:val="007E71F2"/>
    <w:rsid w:val="00801AD3"/>
    <w:rsid w:val="00803E93"/>
    <w:rsid w:val="00812D41"/>
    <w:rsid w:val="0082262F"/>
    <w:rsid w:val="008273C0"/>
    <w:rsid w:val="0082796F"/>
    <w:rsid w:val="00833246"/>
    <w:rsid w:val="00851464"/>
    <w:rsid w:val="00853D1E"/>
    <w:rsid w:val="00857C99"/>
    <w:rsid w:val="00867737"/>
    <w:rsid w:val="00870A04"/>
    <w:rsid w:val="008716F8"/>
    <w:rsid w:val="00884373"/>
    <w:rsid w:val="008958D9"/>
    <w:rsid w:val="008A6121"/>
    <w:rsid w:val="008A63D8"/>
    <w:rsid w:val="008A7201"/>
    <w:rsid w:val="008C63DF"/>
    <w:rsid w:val="008D3119"/>
    <w:rsid w:val="008F6A1D"/>
    <w:rsid w:val="009042E3"/>
    <w:rsid w:val="00923F19"/>
    <w:rsid w:val="00925699"/>
    <w:rsid w:val="0094167A"/>
    <w:rsid w:val="00964B27"/>
    <w:rsid w:val="009859D4"/>
    <w:rsid w:val="009B12E3"/>
    <w:rsid w:val="009C584F"/>
    <w:rsid w:val="009D1742"/>
    <w:rsid w:val="009F216D"/>
    <w:rsid w:val="00A078C9"/>
    <w:rsid w:val="00A152BE"/>
    <w:rsid w:val="00A27F70"/>
    <w:rsid w:val="00A44CA7"/>
    <w:rsid w:val="00A478F3"/>
    <w:rsid w:val="00A606A6"/>
    <w:rsid w:val="00A65699"/>
    <w:rsid w:val="00A72AA0"/>
    <w:rsid w:val="00A75984"/>
    <w:rsid w:val="00A9014D"/>
    <w:rsid w:val="00AA0DC4"/>
    <w:rsid w:val="00AA5734"/>
    <w:rsid w:val="00AB0F30"/>
    <w:rsid w:val="00AC23B7"/>
    <w:rsid w:val="00AC6615"/>
    <w:rsid w:val="00AD666B"/>
    <w:rsid w:val="00AD6955"/>
    <w:rsid w:val="00AF430C"/>
    <w:rsid w:val="00B11ACB"/>
    <w:rsid w:val="00B40551"/>
    <w:rsid w:val="00B423F0"/>
    <w:rsid w:val="00B50386"/>
    <w:rsid w:val="00B53262"/>
    <w:rsid w:val="00B679F1"/>
    <w:rsid w:val="00B77373"/>
    <w:rsid w:val="00B97978"/>
    <w:rsid w:val="00BC20B6"/>
    <w:rsid w:val="00BC4800"/>
    <w:rsid w:val="00BD1E9C"/>
    <w:rsid w:val="00BF44B1"/>
    <w:rsid w:val="00C02376"/>
    <w:rsid w:val="00C55C51"/>
    <w:rsid w:val="00C575F6"/>
    <w:rsid w:val="00CA386C"/>
    <w:rsid w:val="00CB5577"/>
    <w:rsid w:val="00CC36C5"/>
    <w:rsid w:val="00CD67CC"/>
    <w:rsid w:val="00CF209B"/>
    <w:rsid w:val="00D011C6"/>
    <w:rsid w:val="00D1297B"/>
    <w:rsid w:val="00D369A9"/>
    <w:rsid w:val="00D61F23"/>
    <w:rsid w:val="00D73D9D"/>
    <w:rsid w:val="00DA339A"/>
    <w:rsid w:val="00DA5587"/>
    <w:rsid w:val="00DB6099"/>
    <w:rsid w:val="00DF464B"/>
    <w:rsid w:val="00E104EA"/>
    <w:rsid w:val="00E235FB"/>
    <w:rsid w:val="00E23C2B"/>
    <w:rsid w:val="00E4700F"/>
    <w:rsid w:val="00E51C48"/>
    <w:rsid w:val="00E52257"/>
    <w:rsid w:val="00E5541D"/>
    <w:rsid w:val="00E56CC0"/>
    <w:rsid w:val="00E63FAC"/>
    <w:rsid w:val="00E65336"/>
    <w:rsid w:val="00E7466D"/>
    <w:rsid w:val="00E75C94"/>
    <w:rsid w:val="00E8181D"/>
    <w:rsid w:val="00E81872"/>
    <w:rsid w:val="00E9098A"/>
    <w:rsid w:val="00EA5D00"/>
    <w:rsid w:val="00EC145C"/>
    <w:rsid w:val="00ED6BBB"/>
    <w:rsid w:val="00EE7774"/>
    <w:rsid w:val="00F04C36"/>
    <w:rsid w:val="00F05F7F"/>
    <w:rsid w:val="00F42DD5"/>
    <w:rsid w:val="00F661F5"/>
    <w:rsid w:val="00F70BD7"/>
    <w:rsid w:val="00F760F6"/>
    <w:rsid w:val="00F82ABA"/>
    <w:rsid w:val="00F93A53"/>
    <w:rsid w:val="00F952CC"/>
    <w:rsid w:val="00FC3E0E"/>
    <w:rsid w:val="00FD73B9"/>
    <w:rsid w:val="00FE6058"/>
    <w:rsid w:val="00FE7CB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A23F2"/>
  </w:style>
  <w:style w:type="paragraph" w:styleId="Nagwek1">
    <w:name w:val="heading 1"/>
    <w:basedOn w:val="Normalny"/>
    <w:next w:val="Normalny"/>
    <w:link w:val="Nagwek1Znak"/>
    <w:qFormat/>
    <w:rsid w:val="00B97978"/>
    <w:pPr>
      <w:keepNext/>
      <w:numPr>
        <w:numId w:val="14"/>
      </w:numPr>
      <w:tabs>
        <w:tab w:val="left" w:pos="0"/>
      </w:tabs>
      <w:suppressAutoHyphens/>
      <w:overflowPunct w:val="0"/>
      <w:autoSpaceDE w:val="0"/>
      <w:spacing w:before="240" w:after="60"/>
      <w:outlineLvl w:val="0"/>
    </w:pPr>
    <w:rPr>
      <w:rFonts w:ascii="Arial" w:hAnsi="Arial" w:cs="Arial"/>
      <w:b/>
      <w:kern w:val="2"/>
      <w:sz w:val="28"/>
      <w:lang w:eastAsia="ar-SA"/>
    </w:rPr>
  </w:style>
  <w:style w:type="paragraph" w:styleId="Nagwek2">
    <w:name w:val="heading 2"/>
    <w:basedOn w:val="Normalny"/>
    <w:next w:val="Normalny"/>
    <w:link w:val="Nagwek2Znak"/>
    <w:semiHidden/>
    <w:unhideWhenUsed/>
    <w:qFormat/>
    <w:rsid w:val="00B97978"/>
    <w:pPr>
      <w:keepNext/>
      <w:numPr>
        <w:ilvl w:val="1"/>
        <w:numId w:val="14"/>
      </w:numPr>
      <w:tabs>
        <w:tab w:val="left" w:pos="0"/>
      </w:tabs>
      <w:suppressAutoHyphens/>
      <w:overflowPunct w:val="0"/>
      <w:autoSpaceDE w:val="0"/>
      <w:spacing w:before="240" w:after="60"/>
      <w:outlineLvl w:val="1"/>
    </w:pPr>
    <w:rPr>
      <w:rFonts w:ascii="Arial" w:hAnsi="Arial" w:cs="Arial"/>
      <w:b/>
      <w:i/>
      <w:sz w:val="24"/>
      <w:lang w:eastAsia="ar-SA"/>
    </w:rPr>
  </w:style>
  <w:style w:type="paragraph" w:styleId="Nagwek3">
    <w:name w:val="heading 3"/>
    <w:basedOn w:val="Normalny"/>
    <w:next w:val="Normalny"/>
    <w:link w:val="Nagwek3Znak"/>
    <w:semiHidden/>
    <w:unhideWhenUsed/>
    <w:qFormat/>
    <w:rsid w:val="00B97978"/>
    <w:pPr>
      <w:keepNext/>
      <w:numPr>
        <w:ilvl w:val="2"/>
        <w:numId w:val="14"/>
      </w:numPr>
      <w:tabs>
        <w:tab w:val="left" w:pos="0"/>
      </w:tabs>
      <w:suppressAutoHyphens/>
      <w:overflowPunct w:val="0"/>
      <w:autoSpaceDE w:val="0"/>
      <w:spacing w:before="240" w:after="60"/>
      <w:outlineLvl w:val="2"/>
    </w:pPr>
    <w:rPr>
      <w:b/>
      <w:sz w:val="24"/>
      <w:lang w:eastAsia="ar-SA"/>
    </w:rPr>
  </w:style>
  <w:style w:type="paragraph" w:styleId="Nagwek4">
    <w:name w:val="heading 4"/>
    <w:basedOn w:val="Normalny"/>
    <w:next w:val="Normalny"/>
    <w:link w:val="Nagwek4Znak"/>
    <w:semiHidden/>
    <w:unhideWhenUsed/>
    <w:qFormat/>
    <w:rsid w:val="00B97978"/>
    <w:pPr>
      <w:keepNext/>
      <w:numPr>
        <w:ilvl w:val="3"/>
        <w:numId w:val="14"/>
      </w:numPr>
      <w:tabs>
        <w:tab w:val="left" w:pos="0"/>
      </w:tabs>
      <w:suppressAutoHyphens/>
      <w:overflowPunct w:val="0"/>
      <w:autoSpaceDE w:val="0"/>
      <w:spacing w:before="240" w:after="60"/>
      <w:outlineLvl w:val="3"/>
    </w:pPr>
    <w:rPr>
      <w:b/>
      <w:i/>
      <w:sz w:val="24"/>
      <w:lang w:eastAsia="ar-SA"/>
    </w:rPr>
  </w:style>
  <w:style w:type="paragraph" w:styleId="Nagwek7">
    <w:name w:val="heading 7"/>
    <w:basedOn w:val="Normalny"/>
    <w:next w:val="Normalny"/>
    <w:link w:val="Nagwek7Znak"/>
    <w:semiHidden/>
    <w:unhideWhenUsed/>
    <w:qFormat/>
    <w:rsid w:val="00B97978"/>
    <w:pPr>
      <w:keepNext/>
      <w:numPr>
        <w:ilvl w:val="6"/>
        <w:numId w:val="14"/>
      </w:numPr>
      <w:tabs>
        <w:tab w:val="left" w:pos="0"/>
      </w:tabs>
      <w:suppressAutoHyphens/>
      <w:overflowPunct w:val="0"/>
      <w:autoSpaceDE w:val="0"/>
      <w:jc w:val="both"/>
      <w:outlineLvl w:val="6"/>
    </w:pPr>
    <w:rPr>
      <w:sz w:val="28"/>
      <w:lang w:eastAsia="ar-SA"/>
    </w:rPr>
  </w:style>
  <w:style w:type="paragraph" w:styleId="Nagwek8">
    <w:name w:val="heading 8"/>
    <w:basedOn w:val="Normalny"/>
    <w:next w:val="Normalny"/>
    <w:link w:val="Nagwek8Znak"/>
    <w:semiHidden/>
    <w:unhideWhenUsed/>
    <w:qFormat/>
    <w:rsid w:val="00B97978"/>
    <w:pPr>
      <w:keepNext/>
      <w:numPr>
        <w:ilvl w:val="7"/>
        <w:numId w:val="14"/>
      </w:numPr>
      <w:tabs>
        <w:tab w:val="left" w:pos="0"/>
      </w:tabs>
      <w:suppressAutoHyphens/>
      <w:overflowPunct w:val="0"/>
      <w:autoSpaceDE w:val="0"/>
      <w:jc w:val="both"/>
      <w:outlineLvl w:val="7"/>
    </w:pPr>
    <w:rPr>
      <w:b/>
      <w:sz w:val="24"/>
      <w:u w:val="single"/>
      <w:lang w:eastAsia="ar-SA"/>
    </w:rPr>
  </w:style>
  <w:style w:type="paragraph" w:styleId="Nagwek9">
    <w:name w:val="heading 9"/>
    <w:basedOn w:val="Normalny"/>
    <w:next w:val="Normalny"/>
    <w:link w:val="Nagwek9Znak"/>
    <w:semiHidden/>
    <w:unhideWhenUsed/>
    <w:qFormat/>
    <w:rsid w:val="00B97978"/>
    <w:pPr>
      <w:keepNext/>
      <w:numPr>
        <w:ilvl w:val="8"/>
        <w:numId w:val="14"/>
      </w:numPr>
      <w:tabs>
        <w:tab w:val="left" w:pos="0"/>
      </w:tabs>
      <w:suppressAutoHyphens/>
      <w:overflowPunct w:val="0"/>
      <w:autoSpaceDE w:val="0"/>
      <w:jc w:val="center"/>
      <w:outlineLvl w:val="8"/>
    </w:pPr>
    <w:rPr>
      <w:b/>
      <w:sz w:val="22"/>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rsid w:val="000A23F2"/>
    <w:pPr>
      <w:tabs>
        <w:tab w:val="center" w:pos="4819"/>
        <w:tab w:val="right" w:pos="9071"/>
      </w:tabs>
    </w:pPr>
  </w:style>
  <w:style w:type="paragraph" w:styleId="Tekstpodstawowy">
    <w:name w:val="Body Text"/>
    <w:basedOn w:val="Normalny"/>
    <w:rsid w:val="000A23F2"/>
    <w:pPr>
      <w:pBdr>
        <w:top w:val="double" w:sz="6" w:space="1" w:color="auto" w:shadow="1"/>
        <w:left w:val="double" w:sz="6" w:space="1" w:color="auto" w:shadow="1"/>
        <w:bottom w:val="double" w:sz="6" w:space="1" w:color="auto" w:shadow="1"/>
        <w:right w:val="double" w:sz="6" w:space="1" w:color="auto" w:shadow="1"/>
      </w:pBdr>
      <w:jc w:val="center"/>
    </w:pPr>
    <w:rPr>
      <w:b/>
      <w:sz w:val="28"/>
    </w:rPr>
  </w:style>
  <w:style w:type="paragraph" w:styleId="Tekstpodstawowy3">
    <w:name w:val="Body Text 3"/>
    <w:basedOn w:val="Normalny"/>
    <w:rsid w:val="000A23F2"/>
    <w:pPr>
      <w:jc w:val="center"/>
    </w:pPr>
    <w:rPr>
      <w:b/>
      <w:spacing w:val="120"/>
      <w:sz w:val="46"/>
    </w:rPr>
  </w:style>
  <w:style w:type="character" w:styleId="Hipercze">
    <w:name w:val="Hyperlink"/>
    <w:rsid w:val="000A23F2"/>
    <w:rPr>
      <w:color w:val="0000FF"/>
      <w:u w:val="single"/>
    </w:rPr>
  </w:style>
  <w:style w:type="paragraph" w:customStyle="1" w:styleId="pkt">
    <w:name w:val="pkt"/>
    <w:basedOn w:val="Normalny"/>
    <w:rsid w:val="000A23F2"/>
    <w:pPr>
      <w:spacing w:before="60" w:after="60"/>
      <w:ind w:left="851" w:hanging="295"/>
      <w:jc w:val="both"/>
    </w:pPr>
    <w:rPr>
      <w:sz w:val="24"/>
      <w:szCs w:val="24"/>
    </w:rPr>
  </w:style>
  <w:style w:type="paragraph" w:customStyle="1" w:styleId="ust">
    <w:name w:val="ust"/>
    <w:rsid w:val="000A23F2"/>
    <w:pPr>
      <w:spacing w:before="60" w:after="60"/>
      <w:ind w:left="426" w:hanging="284"/>
      <w:jc w:val="both"/>
    </w:pPr>
    <w:rPr>
      <w:sz w:val="24"/>
      <w:szCs w:val="24"/>
    </w:rPr>
  </w:style>
  <w:style w:type="character" w:styleId="Numerstrony">
    <w:name w:val="page number"/>
    <w:basedOn w:val="Domylnaczcionkaakapitu"/>
    <w:rsid w:val="000A23F2"/>
  </w:style>
  <w:style w:type="character" w:customStyle="1" w:styleId="FontStyle53">
    <w:name w:val="Font Style53"/>
    <w:rsid w:val="000A23F2"/>
    <w:rPr>
      <w:rFonts w:ascii="Times New Roman" w:hAnsi="Times New Roman" w:cs="Times New Roman"/>
      <w:sz w:val="22"/>
      <w:szCs w:val="22"/>
    </w:rPr>
  </w:style>
  <w:style w:type="paragraph" w:styleId="Zwykytekst">
    <w:name w:val="Plain Text"/>
    <w:basedOn w:val="Normalny"/>
    <w:link w:val="ZwykytekstZnak"/>
    <w:rsid w:val="000A23F2"/>
    <w:rPr>
      <w:rFonts w:ascii="Courier New" w:hAnsi="Courier New"/>
    </w:rPr>
  </w:style>
  <w:style w:type="table" w:styleId="Tabela-Siatka">
    <w:name w:val="Table Grid"/>
    <w:basedOn w:val="Standardowy"/>
    <w:rsid w:val="00BD1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wykytekstZnak">
    <w:name w:val="Zwykły tekst Znak"/>
    <w:link w:val="Zwykytekst"/>
    <w:locked/>
    <w:rsid w:val="005B7557"/>
    <w:rPr>
      <w:rFonts w:ascii="Courier New" w:hAnsi="Courier New"/>
      <w:lang w:val="pl-PL" w:eastAsia="pl-PL" w:bidi="ar-SA"/>
    </w:rPr>
  </w:style>
  <w:style w:type="paragraph" w:customStyle="1" w:styleId="Default">
    <w:name w:val="Default"/>
    <w:rsid w:val="00785C7B"/>
    <w:pPr>
      <w:autoSpaceDE w:val="0"/>
      <w:autoSpaceDN w:val="0"/>
      <w:adjustRightInd w:val="0"/>
    </w:pPr>
    <w:rPr>
      <w:rFonts w:ascii="Arial" w:hAnsi="Arial" w:cs="Arial"/>
      <w:color w:val="000000"/>
      <w:sz w:val="24"/>
      <w:szCs w:val="24"/>
    </w:rPr>
  </w:style>
  <w:style w:type="character" w:customStyle="1" w:styleId="Nagwek1Znak">
    <w:name w:val="Nagłówek 1 Znak"/>
    <w:link w:val="Nagwek1"/>
    <w:rsid w:val="00B97978"/>
    <w:rPr>
      <w:rFonts w:ascii="Arial" w:hAnsi="Arial" w:cs="Arial"/>
      <w:b/>
      <w:kern w:val="2"/>
      <w:sz w:val="28"/>
      <w:lang w:eastAsia="ar-SA"/>
    </w:rPr>
  </w:style>
  <w:style w:type="character" w:customStyle="1" w:styleId="Nagwek2Znak">
    <w:name w:val="Nagłówek 2 Znak"/>
    <w:link w:val="Nagwek2"/>
    <w:semiHidden/>
    <w:rsid w:val="00B97978"/>
    <w:rPr>
      <w:rFonts w:ascii="Arial" w:hAnsi="Arial" w:cs="Arial"/>
      <w:b/>
      <w:i/>
      <w:sz w:val="24"/>
      <w:lang w:eastAsia="ar-SA"/>
    </w:rPr>
  </w:style>
  <w:style w:type="character" w:customStyle="1" w:styleId="Nagwek3Znak">
    <w:name w:val="Nagłówek 3 Znak"/>
    <w:link w:val="Nagwek3"/>
    <w:semiHidden/>
    <w:rsid w:val="00B97978"/>
    <w:rPr>
      <w:b/>
      <w:sz w:val="24"/>
      <w:lang w:eastAsia="ar-SA"/>
    </w:rPr>
  </w:style>
  <w:style w:type="character" w:customStyle="1" w:styleId="Nagwek4Znak">
    <w:name w:val="Nagłówek 4 Znak"/>
    <w:link w:val="Nagwek4"/>
    <w:semiHidden/>
    <w:rsid w:val="00B97978"/>
    <w:rPr>
      <w:b/>
      <w:i/>
      <w:sz w:val="24"/>
      <w:lang w:eastAsia="ar-SA"/>
    </w:rPr>
  </w:style>
  <w:style w:type="character" w:customStyle="1" w:styleId="Nagwek7Znak">
    <w:name w:val="Nagłówek 7 Znak"/>
    <w:link w:val="Nagwek7"/>
    <w:semiHidden/>
    <w:rsid w:val="00B97978"/>
    <w:rPr>
      <w:sz w:val="28"/>
      <w:lang w:eastAsia="ar-SA"/>
    </w:rPr>
  </w:style>
  <w:style w:type="character" w:customStyle="1" w:styleId="Nagwek8Znak">
    <w:name w:val="Nagłówek 8 Znak"/>
    <w:link w:val="Nagwek8"/>
    <w:semiHidden/>
    <w:rsid w:val="00B97978"/>
    <w:rPr>
      <w:b/>
      <w:sz w:val="24"/>
      <w:u w:val="single"/>
      <w:lang w:eastAsia="ar-SA"/>
    </w:rPr>
  </w:style>
  <w:style w:type="character" w:customStyle="1" w:styleId="Nagwek9Znak">
    <w:name w:val="Nagłówek 9 Znak"/>
    <w:link w:val="Nagwek9"/>
    <w:semiHidden/>
    <w:rsid w:val="00B97978"/>
    <w:rPr>
      <w:b/>
      <w:sz w:val="22"/>
      <w:lang w:eastAsia="ar-SA"/>
    </w:rPr>
  </w:style>
  <w:style w:type="character" w:styleId="UyteHipercze">
    <w:name w:val="FollowedHyperlink"/>
    <w:unhideWhenUsed/>
    <w:rsid w:val="00B97978"/>
    <w:rPr>
      <w:color w:val="800080"/>
      <w:u w:val="single"/>
    </w:rPr>
  </w:style>
  <w:style w:type="paragraph" w:customStyle="1" w:styleId="Tekstpodstawowy21">
    <w:name w:val="Tekst podstawowy 21"/>
    <w:basedOn w:val="Normalny"/>
    <w:rsid w:val="00B97978"/>
    <w:pPr>
      <w:suppressAutoHyphens/>
      <w:overflowPunct w:val="0"/>
      <w:autoSpaceDE w:val="0"/>
      <w:spacing w:after="120" w:line="480" w:lineRule="auto"/>
    </w:pPr>
    <w:rPr>
      <w:lang w:eastAsia="ar-SA"/>
    </w:rPr>
  </w:style>
  <w:style w:type="paragraph" w:customStyle="1" w:styleId="WW-BodyText21234">
    <w:name w:val="WW-Body Text 21234"/>
    <w:basedOn w:val="Normalny"/>
    <w:rsid w:val="00B97978"/>
    <w:pPr>
      <w:suppressAutoHyphens/>
      <w:overflowPunct w:val="0"/>
      <w:autoSpaceDE w:val="0"/>
      <w:jc w:val="both"/>
    </w:pPr>
    <w:rPr>
      <w:lang w:eastAsia="ar-SA"/>
    </w:rPr>
  </w:style>
  <w:style w:type="paragraph" w:customStyle="1" w:styleId="Tekstpodstawowy31">
    <w:name w:val="Tekst podstawowy 31"/>
    <w:basedOn w:val="Normalny"/>
    <w:rsid w:val="00B97978"/>
    <w:pPr>
      <w:suppressAutoHyphens/>
      <w:overflowPunct w:val="0"/>
      <w:autoSpaceDE w:val="0"/>
      <w:jc w:val="both"/>
    </w:pPr>
    <w:rPr>
      <w:sz w:val="24"/>
      <w:lang w:eastAsia="ar-SA"/>
    </w:rPr>
  </w:style>
  <w:style w:type="paragraph" w:customStyle="1" w:styleId="Tekstpodstawowy22">
    <w:name w:val="Tekst podstawowy 22"/>
    <w:basedOn w:val="Normalny"/>
    <w:rsid w:val="00B97978"/>
    <w:pPr>
      <w:suppressAutoHyphens/>
      <w:overflowPunct w:val="0"/>
      <w:autoSpaceDE w:val="0"/>
      <w:jc w:val="both"/>
    </w:pPr>
    <w:rPr>
      <w:b/>
      <w:sz w:val="28"/>
      <w:lang w:eastAsia="ar-SA"/>
    </w:rPr>
  </w:style>
  <w:style w:type="paragraph" w:customStyle="1" w:styleId="WW-BodyText2">
    <w:name w:val="WW-Body Text 2"/>
    <w:basedOn w:val="Normalny"/>
    <w:rsid w:val="00B97978"/>
    <w:pPr>
      <w:suppressAutoHyphens/>
      <w:overflowPunct w:val="0"/>
      <w:autoSpaceDE w:val="0"/>
      <w:jc w:val="both"/>
    </w:pPr>
    <w:rPr>
      <w:b/>
      <w:sz w:val="24"/>
      <w:lang w:eastAsia="ar-SA"/>
    </w:rPr>
  </w:style>
  <w:style w:type="paragraph" w:customStyle="1" w:styleId="Listawypunktowana">
    <w:name w:val="Lista wypunktowana"/>
    <w:basedOn w:val="Normalny"/>
    <w:rsid w:val="00B97978"/>
    <w:pPr>
      <w:suppressAutoHyphens/>
      <w:overflowPunct w:val="0"/>
      <w:autoSpaceDE w:val="0"/>
      <w:ind w:left="283" w:hanging="283"/>
    </w:pPr>
    <w:rPr>
      <w:lang w:eastAsia="ar-SA"/>
    </w:rPr>
  </w:style>
  <w:style w:type="paragraph" w:customStyle="1" w:styleId="Style27">
    <w:name w:val="Style27"/>
    <w:basedOn w:val="Normalny"/>
    <w:rsid w:val="00B97978"/>
    <w:pPr>
      <w:suppressAutoHyphens/>
    </w:pPr>
    <w:rPr>
      <w:sz w:val="24"/>
      <w:szCs w:val="24"/>
      <w:lang w:eastAsia="ar-SA"/>
    </w:rPr>
  </w:style>
  <w:style w:type="paragraph" w:customStyle="1" w:styleId="Tekstpodstawowywcity22">
    <w:name w:val="Tekst podstawowy wcięty 22"/>
    <w:basedOn w:val="Normalny"/>
    <w:rsid w:val="00B97978"/>
    <w:pPr>
      <w:suppressAutoHyphens/>
      <w:spacing w:after="120" w:line="480" w:lineRule="auto"/>
      <w:ind w:left="283"/>
    </w:pPr>
    <w:rPr>
      <w:sz w:val="24"/>
      <w:szCs w:val="24"/>
      <w:lang w:eastAsia="ar-SA"/>
    </w:rPr>
  </w:style>
  <w:style w:type="character" w:customStyle="1" w:styleId="FontStyle46">
    <w:name w:val="Font Style46"/>
    <w:rsid w:val="00B97978"/>
    <w:rPr>
      <w:rFonts w:ascii="Times New Roman" w:hAnsi="Times New Roman" w:cs="Times New Roman" w:hint="default"/>
      <w:color w:val="000000"/>
      <w:sz w:val="22"/>
    </w:rPr>
  </w:style>
  <w:style w:type="character" w:styleId="Pogrubienie">
    <w:name w:val="Strong"/>
    <w:uiPriority w:val="22"/>
    <w:qFormat/>
    <w:rsid w:val="00B97978"/>
    <w:rPr>
      <w:b/>
      <w:bCs/>
    </w:rPr>
  </w:style>
  <w:style w:type="character" w:styleId="Uwydatnienie">
    <w:name w:val="Emphasis"/>
    <w:qFormat/>
    <w:rsid w:val="00B97978"/>
    <w:rPr>
      <w:i/>
      <w:iCs/>
    </w:rPr>
  </w:style>
  <w:style w:type="paragraph" w:styleId="Tekstdymka">
    <w:name w:val="Balloon Text"/>
    <w:basedOn w:val="Normalny"/>
    <w:link w:val="TekstdymkaZnak"/>
    <w:rsid w:val="006F7690"/>
    <w:rPr>
      <w:rFonts w:ascii="Tahoma" w:hAnsi="Tahoma" w:cs="Tahoma"/>
      <w:sz w:val="16"/>
      <w:szCs w:val="16"/>
    </w:rPr>
  </w:style>
  <w:style w:type="character" w:customStyle="1" w:styleId="TekstdymkaZnak">
    <w:name w:val="Tekst dymka Znak"/>
    <w:link w:val="Tekstdymka"/>
    <w:rsid w:val="006F7690"/>
    <w:rPr>
      <w:rFonts w:ascii="Tahoma" w:hAnsi="Tahoma" w:cs="Tahoma"/>
      <w:sz w:val="16"/>
      <w:szCs w:val="16"/>
    </w:rPr>
  </w:style>
  <w:style w:type="paragraph" w:styleId="Tekstprzypisudolnego">
    <w:name w:val="footnote text"/>
    <w:basedOn w:val="Normalny"/>
    <w:link w:val="TekstprzypisudolnegoZnak"/>
    <w:rsid w:val="00D369A9"/>
  </w:style>
  <w:style w:type="character" w:customStyle="1" w:styleId="TekstprzypisudolnegoZnak">
    <w:name w:val="Tekst przypisu dolnego Znak"/>
    <w:basedOn w:val="Domylnaczcionkaakapitu"/>
    <w:link w:val="Tekstprzypisudolnego"/>
    <w:rsid w:val="00D369A9"/>
  </w:style>
  <w:style w:type="character" w:styleId="Odwoanieprzypisudolnego">
    <w:name w:val="footnote reference"/>
    <w:rsid w:val="00D369A9"/>
    <w:rPr>
      <w:vertAlign w:val="superscript"/>
    </w:rPr>
  </w:style>
  <w:style w:type="paragraph" w:styleId="Bezodstpw">
    <w:name w:val="No Spacing"/>
    <w:uiPriority w:val="99"/>
    <w:qFormat/>
    <w:rsid w:val="003A4454"/>
    <w:rPr>
      <w:rFonts w:eastAsia="Calibri"/>
      <w:sz w:val="24"/>
      <w:szCs w:val="24"/>
    </w:rPr>
  </w:style>
  <w:style w:type="paragraph" w:styleId="Akapitzlist">
    <w:name w:val="List Paragraph"/>
    <w:basedOn w:val="Normalny"/>
    <w:uiPriority w:val="34"/>
    <w:qFormat/>
    <w:rsid w:val="008958D9"/>
    <w:pPr>
      <w:ind w:left="720"/>
      <w:contextualSpacing/>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nhideWhenUsed="0" w:qFormat="1"/>
    <w:lsdException w:name="Table Grid" w:semiHidden="0" w:unhideWhenUsed="0"/>
    <w:lsdException w:name="Placeholder Text" w:uiPriority="99" w:unhideWhenUsed="0"/>
    <w:lsdException w:name="No Spacing" w:semiHidden="0" w:uiPriority="9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A23F2"/>
  </w:style>
  <w:style w:type="paragraph" w:styleId="Nagwek1">
    <w:name w:val="heading 1"/>
    <w:basedOn w:val="Normalny"/>
    <w:next w:val="Normalny"/>
    <w:link w:val="Nagwek1Znak"/>
    <w:qFormat/>
    <w:rsid w:val="00B97978"/>
    <w:pPr>
      <w:keepNext/>
      <w:numPr>
        <w:numId w:val="14"/>
      </w:numPr>
      <w:tabs>
        <w:tab w:val="left" w:pos="0"/>
      </w:tabs>
      <w:suppressAutoHyphens/>
      <w:overflowPunct w:val="0"/>
      <w:autoSpaceDE w:val="0"/>
      <w:spacing w:before="240" w:after="60"/>
      <w:outlineLvl w:val="0"/>
    </w:pPr>
    <w:rPr>
      <w:rFonts w:ascii="Arial" w:hAnsi="Arial" w:cs="Arial"/>
      <w:b/>
      <w:kern w:val="2"/>
      <w:sz w:val="28"/>
      <w:lang w:eastAsia="ar-SA"/>
    </w:rPr>
  </w:style>
  <w:style w:type="paragraph" w:styleId="Nagwek2">
    <w:name w:val="heading 2"/>
    <w:basedOn w:val="Normalny"/>
    <w:next w:val="Normalny"/>
    <w:link w:val="Nagwek2Znak"/>
    <w:semiHidden/>
    <w:unhideWhenUsed/>
    <w:qFormat/>
    <w:rsid w:val="00B97978"/>
    <w:pPr>
      <w:keepNext/>
      <w:numPr>
        <w:ilvl w:val="1"/>
        <w:numId w:val="14"/>
      </w:numPr>
      <w:tabs>
        <w:tab w:val="left" w:pos="0"/>
      </w:tabs>
      <w:suppressAutoHyphens/>
      <w:overflowPunct w:val="0"/>
      <w:autoSpaceDE w:val="0"/>
      <w:spacing w:before="240" w:after="60"/>
      <w:outlineLvl w:val="1"/>
    </w:pPr>
    <w:rPr>
      <w:rFonts w:ascii="Arial" w:hAnsi="Arial" w:cs="Arial"/>
      <w:b/>
      <w:i/>
      <w:sz w:val="24"/>
      <w:lang w:eastAsia="ar-SA"/>
    </w:rPr>
  </w:style>
  <w:style w:type="paragraph" w:styleId="Nagwek3">
    <w:name w:val="heading 3"/>
    <w:basedOn w:val="Normalny"/>
    <w:next w:val="Normalny"/>
    <w:link w:val="Nagwek3Znak"/>
    <w:semiHidden/>
    <w:unhideWhenUsed/>
    <w:qFormat/>
    <w:rsid w:val="00B97978"/>
    <w:pPr>
      <w:keepNext/>
      <w:numPr>
        <w:ilvl w:val="2"/>
        <w:numId w:val="14"/>
      </w:numPr>
      <w:tabs>
        <w:tab w:val="left" w:pos="0"/>
      </w:tabs>
      <w:suppressAutoHyphens/>
      <w:overflowPunct w:val="0"/>
      <w:autoSpaceDE w:val="0"/>
      <w:spacing w:before="240" w:after="60"/>
      <w:outlineLvl w:val="2"/>
    </w:pPr>
    <w:rPr>
      <w:b/>
      <w:sz w:val="24"/>
      <w:lang w:eastAsia="ar-SA"/>
    </w:rPr>
  </w:style>
  <w:style w:type="paragraph" w:styleId="Nagwek4">
    <w:name w:val="heading 4"/>
    <w:basedOn w:val="Normalny"/>
    <w:next w:val="Normalny"/>
    <w:link w:val="Nagwek4Znak"/>
    <w:semiHidden/>
    <w:unhideWhenUsed/>
    <w:qFormat/>
    <w:rsid w:val="00B97978"/>
    <w:pPr>
      <w:keepNext/>
      <w:numPr>
        <w:ilvl w:val="3"/>
        <w:numId w:val="14"/>
      </w:numPr>
      <w:tabs>
        <w:tab w:val="left" w:pos="0"/>
      </w:tabs>
      <w:suppressAutoHyphens/>
      <w:overflowPunct w:val="0"/>
      <w:autoSpaceDE w:val="0"/>
      <w:spacing w:before="240" w:after="60"/>
      <w:outlineLvl w:val="3"/>
    </w:pPr>
    <w:rPr>
      <w:b/>
      <w:i/>
      <w:sz w:val="24"/>
      <w:lang w:eastAsia="ar-SA"/>
    </w:rPr>
  </w:style>
  <w:style w:type="paragraph" w:styleId="Nagwek7">
    <w:name w:val="heading 7"/>
    <w:basedOn w:val="Normalny"/>
    <w:next w:val="Normalny"/>
    <w:link w:val="Nagwek7Znak"/>
    <w:semiHidden/>
    <w:unhideWhenUsed/>
    <w:qFormat/>
    <w:rsid w:val="00B97978"/>
    <w:pPr>
      <w:keepNext/>
      <w:numPr>
        <w:ilvl w:val="6"/>
        <w:numId w:val="14"/>
      </w:numPr>
      <w:tabs>
        <w:tab w:val="left" w:pos="0"/>
      </w:tabs>
      <w:suppressAutoHyphens/>
      <w:overflowPunct w:val="0"/>
      <w:autoSpaceDE w:val="0"/>
      <w:jc w:val="both"/>
      <w:outlineLvl w:val="6"/>
    </w:pPr>
    <w:rPr>
      <w:sz w:val="28"/>
      <w:lang w:eastAsia="ar-SA"/>
    </w:rPr>
  </w:style>
  <w:style w:type="paragraph" w:styleId="Nagwek8">
    <w:name w:val="heading 8"/>
    <w:basedOn w:val="Normalny"/>
    <w:next w:val="Normalny"/>
    <w:link w:val="Nagwek8Znak"/>
    <w:semiHidden/>
    <w:unhideWhenUsed/>
    <w:qFormat/>
    <w:rsid w:val="00B97978"/>
    <w:pPr>
      <w:keepNext/>
      <w:numPr>
        <w:ilvl w:val="7"/>
        <w:numId w:val="14"/>
      </w:numPr>
      <w:tabs>
        <w:tab w:val="left" w:pos="0"/>
      </w:tabs>
      <w:suppressAutoHyphens/>
      <w:overflowPunct w:val="0"/>
      <w:autoSpaceDE w:val="0"/>
      <w:jc w:val="both"/>
      <w:outlineLvl w:val="7"/>
    </w:pPr>
    <w:rPr>
      <w:b/>
      <w:sz w:val="24"/>
      <w:u w:val="single"/>
      <w:lang w:eastAsia="ar-SA"/>
    </w:rPr>
  </w:style>
  <w:style w:type="paragraph" w:styleId="Nagwek9">
    <w:name w:val="heading 9"/>
    <w:basedOn w:val="Normalny"/>
    <w:next w:val="Normalny"/>
    <w:link w:val="Nagwek9Znak"/>
    <w:semiHidden/>
    <w:unhideWhenUsed/>
    <w:qFormat/>
    <w:rsid w:val="00B97978"/>
    <w:pPr>
      <w:keepNext/>
      <w:numPr>
        <w:ilvl w:val="8"/>
        <w:numId w:val="14"/>
      </w:numPr>
      <w:tabs>
        <w:tab w:val="left" w:pos="0"/>
      </w:tabs>
      <w:suppressAutoHyphens/>
      <w:overflowPunct w:val="0"/>
      <w:autoSpaceDE w:val="0"/>
      <w:jc w:val="center"/>
      <w:outlineLvl w:val="8"/>
    </w:pPr>
    <w:rPr>
      <w:b/>
      <w:sz w:val="22"/>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rsid w:val="000A23F2"/>
    <w:pPr>
      <w:tabs>
        <w:tab w:val="center" w:pos="4819"/>
        <w:tab w:val="right" w:pos="9071"/>
      </w:tabs>
    </w:pPr>
  </w:style>
  <w:style w:type="paragraph" w:styleId="Tekstpodstawowy">
    <w:name w:val="Body Text"/>
    <w:basedOn w:val="Normalny"/>
    <w:rsid w:val="000A23F2"/>
    <w:pPr>
      <w:pBdr>
        <w:top w:val="double" w:sz="6" w:space="1" w:color="auto" w:shadow="1"/>
        <w:left w:val="double" w:sz="6" w:space="1" w:color="auto" w:shadow="1"/>
        <w:bottom w:val="double" w:sz="6" w:space="1" w:color="auto" w:shadow="1"/>
        <w:right w:val="double" w:sz="6" w:space="1" w:color="auto" w:shadow="1"/>
      </w:pBdr>
      <w:jc w:val="center"/>
    </w:pPr>
    <w:rPr>
      <w:b/>
      <w:sz w:val="28"/>
    </w:rPr>
  </w:style>
  <w:style w:type="paragraph" w:styleId="Tekstpodstawowy3">
    <w:name w:val="Body Text 3"/>
    <w:basedOn w:val="Normalny"/>
    <w:rsid w:val="000A23F2"/>
    <w:pPr>
      <w:jc w:val="center"/>
    </w:pPr>
    <w:rPr>
      <w:b/>
      <w:spacing w:val="120"/>
      <w:sz w:val="46"/>
    </w:rPr>
  </w:style>
  <w:style w:type="character" w:styleId="Hipercze">
    <w:name w:val="Hyperlink"/>
    <w:rsid w:val="000A23F2"/>
    <w:rPr>
      <w:color w:val="0000FF"/>
      <w:u w:val="single"/>
    </w:rPr>
  </w:style>
  <w:style w:type="paragraph" w:customStyle="1" w:styleId="pkt">
    <w:name w:val="pkt"/>
    <w:basedOn w:val="Normalny"/>
    <w:rsid w:val="000A23F2"/>
    <w:pPr>
      <w:spacing w:before="60" w:after="60"/>
      <w:ind w:left="851" w:hanging="295"/>
      <w:jc w:val="both"/>
    </w:pPr>
    <w:rPr>
      <w:sz w:val="24"/>
      <w:szCs w:val="24"/>
    </w:rPr>
  </w:style>
  <w:style w:type="paragraph" w:customStyle="1" w:styleId="ust">
    <w:name w:val="ust"/>
    <w:rsid w:val="000A23F2"/>
    <w:pPr>
      <w:spacing w:before="60" w:after="60"/>
      <w:ind w:left="426" w:hanging="284"/>
      <w:jc w:val="both"/>
    </w:pPr>
    <w:rPr>
      <w:sz w:val="24"/>
      <w:szCs w:val="24"/>
    </w:rPr>
  </w:style>
  <w:style w:type="character" w:styleId="Numerstrony">
    <w:name w:val="page number"/>
    <w:basedOn w:val="Domylnaczcionkaakapitu"/>
    <w:rsid w:val="000A23F2"/>
  </w:style>
  <w:style w:type="character" w:customStyle="1" w:styleId="FontStyle53">
    <w:name w:val="Font Style53"/>
    <w:rsid w:val="000A23F2"/>
    <w:rPr>
      <w:rFonts w:ascii="Times New Roman" w:hAnsi="Times New Roman" w:cs="Times New Roman"/>
      <w:sz w:val="22"/>
      <w:szCs w:val="22"/>
    </w:rPr>
  </w:style>
  <w:style w:type="paragraph" w:styleId="Zwykytekst">
    <w:name w:val="Plain Text"/>
    <w:basedOn w:val="Normalny"/>
    <w:link w:val="ZwykytekstZnak"/>
    <w:rsid w:val="000A23F2"/>
    <w:rPr>
      <w:rFonts w:ascii="Courier New" w:hAnsi="Courier New"/>
    </w:rPr>
  </w:style>
  <w:style w:type="table" w:styleId="Tabela-Siatka">
    <w:name w:val="Table Grid"/>
    <w:basedOn w:val="Standardowy"/>
    <w:rsid w:val="00BD1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wykytekstZnak">
    <w:name w:val="Zwykły tekst Znak"/>
    <w:link w:val="Zwykytekst"/>
    <w:locked/>
    <w:rsid w:val="005B7557"/>
    <w:rPr>
      <w:rFonts w:ascii="Courier New" w:hAnsi="Courier New"/>
      <w:lang w:val="pl-PL" w:eastAsia="pl-PL" w:bidi="ar-SA"/>
    </w:rPr>
  </w:style>
  <w:style w:type="paragraph" w:customStyle="1" w:styleId="Default">
    <w:name w:val="Default"/>
    <w:rsid w:val="00785C7B"/>
    <w:pPr>
      <w:autoSpaceDE w:val="0"/>
      <w:autoSpaceDN w:val="0"/>
      <w:adjustRightInd w:val="0"/>
    </w:pPr>
    <w:rPr>
      <w:rFonts w:ascii="Arial" w:hAnsi="Arial" w:cs="Arial"/>
      <w:color w:val="000000"/>
      <w:sz w:val="24"/>
      <w:szCs w:val="24"/>
    </w:rPr>
  </w:style>
  <w:style w:type="character" w:customStyle="1" w:styleId="Nagwek1Znak">
    <w:name w:val="Nagłówek 1 Znak"/>
    <w:link w:val="Nagwek1"/>
    <w:rsid w:val="00B97978"/>
    <w:rPr>
      <w:rFonts w:ascii="Arial" w:hAnsi="Arial" w:cs="Arial"/>
      <w:b/>
      <w:kern w:val="2"/>
      <w:sz w:val="28"/>
      <w:lang w:eastAsia="ar-SA"/>
    </w:rPr>
  </w:style>
  <w:style w:type="character" w:customStyle="1" w:styleId="Nagwek2Znak">
    <w:name w:val="Nagłówek 2 Znak"/>
    <w:link w:val="Nagwek2"/>
    <w:semiHidden/>
    <w:rsid w:val="00B97978"/>
    <w:rPr>
      <w:rFonts w:ascii="Arial" w:hAnsi="Arial" w:cs="Arial"/>
      <w:b/>
      <w:i/>
      <w:sz w:val="24"/>
      <w:lang w:eastAsia="ar-SA"/>
    </w:rPr>
  </w:style>
  <w:style w:type="character" w:customStyle="1" w:styleId="Nagwek3Znak">
    <w:name w:val="Nagłówek 3 Znak"/>
    <w:link w:val="Nagwek3"/>
    <w:semiHidden/>
    <w:rsid w:val="00B97978"/>
    <w:rPr>
      <w:b/>
      <w:sz w:val="24"/>
      <w:lang w:eastAsia="ar-SA"/>
    </w:rPr>
  </w:style>
  <w:style w:type="character" w:customStyle="1" w:styleId="Nagwek4Znak">
    <w:name w:val="Nagłówek 4 Znak"/>
    <w:link w:val="Nagwek4"/>
    <w:semiHidden/>
    <w:rsid w:val="00B97978"/>
    <w:rPr>
      <w:b/>
      <w:i/>
      <w:sz w:val="24"/>
      <w:lang w:eastAsia="ar-SA"/>
    </w:rPr>
  </w:style>
  <w:style w:type="character" w:customStyle="1" w:styleId="Nagwek7Znak">
    <w:name w:val="Nagłówek 7 Znak"/>
    <w:link w:val="Nagwek7"/>
    <w:semiHidden/>
    <w:rsid w:val="00B97978"/>
    <w:rPr>
      <w:sz w:val="28"/>
      <w:lang w:eastAsia="ar-SA"/>
    </w:rPr>
  </w:style>
  <w:style w:type="character" w:customStyle="1" w:styleId="Nagwek8Znak">
    <w:name w:val="Nagłówek 8 Znak"/>
    <w:link w:val="Nagwek8"/>
    <w:semiHidden/>
    <w:rsid w:val="00B97978"/>
    <w:rPr>
      <w:b/>
      <w:sz w:val="24"/>
      <w:u w:val="single"/>
      <w:lang w:eastAsia="ar-SA"/>
    </w:rPr>
  </w:style>
  <w:style w:type="character" w:customStyle="1" w:styleId="Nagwek9Znak">
    <w:name w:val="Nagłówek 9 Znak"/>
    <w:link w:val="Nagwek9"/>
    <w:semiHidden/>
    <w:rsid w:val="00B97978"/>
    <w:rPr>
      <w:b/>
      <w:sz w:val="22"/>
      <w:lang w:eastAsia="ar-SA"/>
    </w:rPr>
  </w:style>
  <w:style w:type="character" w:styleId="UyteHipercze">
    <w:name w:val="FollowedHyperlink"/>
    <w:unhideWhenUsed/>
    <w:rsid w:val="00B97978"/>
    <w:rPr>
      <w:color w:val="800080"/>
      <w:u w:val="single"/>
    </w:rPr>
  </w:style>
  <w:style w:type="paragraph" w:customStyle="1" w:styleId="Tekstpodstawowy21">
    <w:name w:val="Tekst podstawowy 21"/>
    <w:basedOn w:val="Normalny"/>
    <w:rsid w:val="00B97978"/>
    <w:pPr>
      <w:suppressAutoHyphens/>
      <w:overflowPunct w:val="0"/>
      <w:autoSpaceDE w:val="0"/>
      <w:spacing w:after="120" w:line="480" w:lineRule="auto"/>
    </w:pPr>
    <w:rPr>
      <w:lang w:eastAsia="ar-SA"/>
    </w:rPr>
  </w:style>
  <w:style w:type="paragraph" w:customStyle="1" w:styleId="WW-BodyText21234">
    <w:name w:val="WW-Body Text 21234"/>
    <w:basedOn w:val="Normalny"/>
    <w:rsid w:val="00B97978"/>
    <w:pPr>
      <w:suppressAutoHyphens/>
      <w:overflowPunct w:val="0"/>
      <w:autoSpaceDE w:val="0"/>
      <w:jc w:val="both"/>
    </w:pPr>
    <w:rPr>
      <w:lang w:eastAsia="ar-SA"/>
    </w:rPr>
  </w:style>
  <w:style w:type="paragraph" w:customStyle="1" w:styleId="Tekstpodstawowy31">
    <w:name w:val="Tekst podstawowy 31"/>
    <w:basedOn w:val="Normalny"/>
    <w:rsid w:val="00B97978"/>
    <w:pPr>
      <w:suppressAutoHyphens/>
      <w:overflowPunct w:val="0"/>
      <w:autoSpaceDE w:val="0"/>
      <w:jc w:val="both"/>
    </w:pPr>
    <w:rPr>
      <w:sz w:val="24"/>
      <w:lang w:eastAsia="ar-SA"/>
    </w:rPr>
  </w:style>
  <w:style w:type="paragraph" w:customStyle="1" w:styleId="Tekstpodstawowy22">
    <w:name w:val="Tekst podstawowy 22"/>
    <w:basedOn w:val="Normalny"/>
    <w:rsid w:val="00B97978"/>
    <w:pPr>
      <w:suppressAutoHyphens/>
      <w:overflowPunct w:val="0"/>
      <w:autoSpaceDE w:val="0"/>
      <w:jc w:val="both"/>
    </w:pPr>
    <w:rPr>
      <w:b/>
      <w:sz w:val="28"/>
      <w:lang w:eastAsia="ar-SA"/>
    </w:rPr>
  </w:style>
  <w:style w:type="paragraph" w:customStyle="1" w:styleId="WW-BodyText2">
    <w:name w:val="WW-Body Text 2"/>
    <w:basedOn w:val="Normalny"/>
    <w:rsid w:val="00B97978"/>
    <w:pPr>
      <w:suppressAutoHyphens/>
      <w:overflowPunct w:val="0"/>
      <w:autoSpaceDE w:val="0"/>
      <w:jc w:val="both"/>
    </w:pPr>
    <w:rPr>
      <w:b/>
      <w:sz w:val="24"/>
      <w:lang w:eastAsia="ar-SA"/>
    </w:rPr>
  </w:style>
  <w:style w:type="paragraph" w:customStyle="1" w:styleId="Listawypunktowana">
    <w:name w:val="Lista wypunktowana"/>
    <w:basedOn w:val="Normalny"/>
    <w:rsid w:val="00B97978"/>
    <w:pPr>
      <w:suppressAutoHyphens/>
      <w:overflowPunct w:val="0"/>
      <w:autoSpaceDE w:val="0"/>
      <w:ind w:left="283" w:hanging="283"/>
    </w:pPr>
    <w:rPr>
      <w:lang w:eastAsia="ar-SA"/>
    </w:rPr>
  </w:style>
  <w:style w:type="paragraph" w:customStyle="1" w:styleId="Style27">
    <w:name w:val="Style27"/>
    <w:basedOn w:val="Normalny"/>
    <w:rsid w:val="00B97978"/>
    <w:pPr>
      <w:suppressAutoHyphens/>
    </w:pPr>
    <w:rPr>
      <w:sz w:val="24"/>
      <w:szCs w:val="24"/>
      <w:lang w:eastAsia="ar-SA"/>
    </w:rPr>
  </w:style>
  <w:style w:type="paragraph" w:customStyle="1" w:styleId="Tekstpodstawowywcity22">
    <w:name w:val="Tekst podstawowy wcięty 22"/>
    <w:basedOn w:val="Normalny"/>
    <w:rsid w:val="00B97978"/>
    <w:pPr>
      <w:suppressAutoHyphens/>
      <w:spacing w:after="120" w:line="480" w:lineRule="auto"/>
      <w:ind w:left="283"/>
    </w:pPr>
    <w:rPr>
      <w:sz w:val="24"/>
      <w:szCs w:val="24"/>
      <w:lang w:eastAsia="ar-SA"/>
    </w:rPr>
  </w:style>
  <w:style w:type="character" w:customStyle="1" w:styleId="FontStyle46">
    <w:name w:val="Font Style46"/>
    <w:rsid w:val="00B97978"/>
    <w:rPr>
      <w:rFonts w:ascii="Times New Roman" w:hAnsi="Times New Roman" w:cs="Times New Roman" w:hint="default"/>
      <w:color w:val="000000"/>
      <w:sz w:val="22"/>
    </w:rPr>
  </w:style>
  <w:style w:type="character" w:styleId="Pogrubienie">
    <w:name w:val="Strong"/>
    <w:uiPriority w:val="22"/>
    <w:qFormat/>
    <w:rsid w:val="00B97978"/>
    <w:rPr>
      <w:b/>
      <w:bCs/>
    </w:rPr>
  </w:style>
  <w:style w:type="character" w:styleId="Uwydatnienie">
    <w:name w:val="Emphasis"/>
    <w:qFormat/>
    <w:rsid w:val="00B97978"/>
    <w:rPr>
      <w:i/>
      <w:iCs/>
    </w:rPr>
  </w:style>
  <w:style w:type="paragraph" w:styleId="Tekstdymka">
    <w:name w:val="Balloon Text"/>
    <w:basedOn w:val="Normalny"/>
    <w:link w:val="TekstdymkaZnak"/>
    <w:rsid w:val="006F7690"/>
    <w:rPr>
      <w:rFonts w:ascii="Tahoma" w:hAnsi="Tahoma" w:cs="Tahoma"/>
      <w:sz w:val="16"/>
      <w:szCs w:val="16"/>
    </w:rPr>
  </w:style>
  <w:style w:type="character" w:customStyle="1" w:styleId="TekstdymkaZnak">
    <w:name w:val="Tekst dymka Znak"/>
    <w:link w:val="Tekstdymka"/>
    <w:rsid w:val="006F7690"/>
    <w:rPr>
      <w:rFonts w:ascii="Tahoma" w:hAnsi="Tahoma" w:cs="Tahoma"/>
      <w:sz w:val="16"/>
      <w:szCs w:val="16"/>
    </w:rPr>
  </w:style>
  <w:style w:type="paragraph" w:styleId="Tekstprzypisudolnego">
    <w:name w:val="footnote text"/>
    <w:basedOn w:val="Normalny"/>
    <w:link w:val="TekstprzypisudolnegoZnak"/>
    <w:rsid w:val="00D369A9"/>
  </w:style>
  <w:style w:type="character" w:customStyle="1" w:styleId="TekstprzypisudolnegoZnak">
    <w:name w:val="Tekst przypisu dolnego Znak"/>
    <w:basedOn w:val="Domylnaczcionkaakapitu"/>
    <w:link w:val="Tekstprzypisudolnego"/>
    <w:rsid w:val="00D369A9"/>
  </w:style>
  <w:style w:type="character" w:styleId="Odwoanieprzypisudolnego">
    <w:name w:val="footnote reference"/>
    <w:rsid w:val="00D369A9"/>
    <w:rPr>
      <w:vertAlign w:val="superscript"/>
    </w:rPr>
  </w:style>
  <w:style w:type="paragraph" w:styleId="Bezodstpw">
    <w:name w:val="No Spacing"/>
    <w:uiPriority w:val="99"/>
    <w:qFormat/>
    <w:rsid w:val="003A4454"/>
    <w:rPr>
      <w:rFonts w:eastAsia="Calibri"/>
      <w:sz w:val="24"/>
      <w:szCs w:val="24"/>
    </w:rPr>
  </w:style>
  <w:style w:type="paragraph" w:styleId="Akapitzlist">
    <w:name w:val="List Paragraph"/>
    <w:basedOn w:val="Normalny"/>
    <w:uiPriority w:val="34"/>
    <w:qFormat/>
    <w:rsid w:val="008958D9"/>
    <w:pPr>
      <w:ind w:left="720"/>
      <w:contextualSpacing/>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994840">
      <w:bodyDiv w:val="1"/>
      <w:marLeft w:val="0"/>
      <w:marRight w:val="0"/>
      <w:marTop w:val="0"/>
      <w:marBottom w:val="0"/>
      <w:divBdr>
        <w:top w:val="none" w:sz="0" w:space="0" w:color="auto"/>
        <w:left w:val="none" w:sz="0" w:space="0" w:color="auto"/>
        <w:bottom w:val="none" w:sz="0" w:space="0" w:color="auto"/>
        <w:right w:val="none" w:sz="0" w:space="0" w:color="auto"/>
      </w:divBdr>
    </w:div>
    <w:div w:id="1302154867">
      <w:bodyDiv w:val="1"/>
      <w:marLeft w:val="0"/>
      <w:marRight w:val="0"/>
      <w:marTop w:val="0"/>
      <w:marBottom w:val="0"/>
      <w:divBdr>
        <w:top w:val="none" w:sz="0" w:space="0" w:color="auto"/>
        <w:left w:val="none" w:sz="0" w:space="0" w:color="auto"/>
        <w:bottom w:val="none" w:sz="0" w:space="0" w:color="auto"/>
        <w:right w:val="none" w:sz="0" w:space="0" w:color="auto"/>
      </w:divBdr>
    </w:div>
    <w:div w:id="1411385002">
      <w:bodyDiv w:val="1"/>
      <w:marLeft w:val="0"/>
      <w:marRight w:val="0"/>
      <w:marTop w:val="0"/>
      <w:marBottom w:val="0"/>
      <w:divBdr>
        <w:top w:val="none" w:sz="0" w:space="0" w:color="auto"/>
        <w:left w:val="none" w:sz="0" w:space="0" w:color="auto"/>
        <w:bottom w:val="none" w:sz="0" w:space="0" w:color="auto"/>
        <w:right w:val="none" w:sz="0" w:space="0" w:color="auto"/>
      </w:divBdr>
      <w:divsChild>
        <w:div w:id="1310355327">
          <w:marLeft w:val="0"/>
          <w:marRight w:val="0"/>
          <w:marTop w:val="0"/>
          <w:marBottom w:val="0"/>
          <w:divBdr>
            <w:top w:val="none" w:sz="0" w:space="0" w:color="auto"/>
            <w:left w:val="none" w:sz="0" w:space="0" w:color="auto"/>
            <w:bottom w:val="none" w:sz="0" w:space="0" w:color="auto"/>
            <w:right w:val="none" w:sz="0" w:space="0" w:color="auto"/>
          </w:divBdr>
        </w:div>
        <w:div w:id="96367900">
          <w:marLeft w:val="0"/>
          <w:marRight w:val="0"/>
          <w:marTop w:val="0"/>
          <w:marBottom w:val="0"/>
          <w:divBdr>
            <w:top w:val="none" w:sz="0" w:space="0" w:color="auto"/>
            <w:left w:val="none" w:sz="0" w:space="0" w:color="auto"/>
            <w:bottom w:val="none" w:sz="0" w:space="0" w:color="auto"/>
            <w:right w:val="none" w:sz="0" w:space="0" w:color="auto"/>
          </w:divBdr>
        </w:div>
        <w:div w:id="1298412651">
          <w:marLeft w:val="0"/>
          <w:marRight w:val="0"/>
          <w:marTop w:val="0"/>
          <w:marBottom w:val="0"/>
          <w:divBdr>
            <w:top w:val="none" w:sz="0" w:space="0" w:color="auto"/>
            <w:left w:val="none" w:sz="0" w:space="0" w:color="auto"/>
            <w:bottom w:val="none" w:sz="0" w:space="0" w:color="auto"/>
            <w:right w:val="none" w:sz="0" w:space="0" w:color="auto"/>
          </w:divBdr>
        </w:div>
        <w:div w:id="2122063011">
          <w:marLeft w:val="0"/>
          <w:marRight w:val="0"/>
          <w:marTop w:val="0"/>
          <w:marBottom w:val="0"/>
          <w:divBdr>
            <w:top w:val="none" w:sz="0" w:space="0" w:color="auto"/>
            <w:left w:val="none" w:sz="0" w:space="0" w:color="auto"/>
            <w:bottom w:val="none" w:sz="0" w:space="0" w:color="auto"/>
            <w:right w:val="none" w:sz="0" w:space="0" w:color="auto"/>
          </w:divBdr>
        </w:div>
        <w:div w:id="560674224">
          <w:marLeft w:val="0"/>
          <w:marRight w:val="0"/>
          <w:marTop w:val="0"/>
          <w:marBottom w:val="0"/>
          <w:divBdr>
            <w:top w:val="none" w:sz="0" w:space="0" w:color="auto"/>
            <w:left w:val="none" w:sz="0" w:space="0" w:color="auto"/>
            <w:bottom w:val="none" w:sz="0" w:space="0" w:color="auto"/>
            <w:right w:val="none" w:sz="0" w:space="0" w:color="auto"/>
          </w:divBdr>
        </w:div>
        <w:div w:id="913709959">
          <w:marLeft w:val="0"/>
          <w:marRight w:val="0"/>
          <w:marTop w:val="0"/>
          <w:marBottom w:val="0"/>
          <w:divBdr>
            <w:top w:val="none" w:sz="0" w:space="0" w:color="auto"/>
            <w:left w:val="none" w:sz="0" w:space="0" w:color="auto"/>
            <w:bottom w:val="none" w:sz="0" w:space="0" w:color="auto"/>
            <w:right w:val="none" w:sz="0" w:space="0" w:color="auto"/>
          </w:divBdr>
        </w:div>
        <w:div w:id="348340979">
          <w:marLeft w:val="0"/>
          <w:marRight w:val="0"/>
          <w:marTop w:val="0"/>
          <w:marBottom w:val="0"/>
          <w:divBdr>
            <w:top w:val="none" w:sz="0" w:space="0" w:color="auto"/>
            <w:left w:val="none" w:sz="0" w:space="0" w:color="auto"/>
            <w:bottom w:val="none" w:sz="0" w:space="0" w:color="auto"/>
            <w:right w:val="none" w:sz="0" w:space="0" w:color="auto"/>
          </w:divBdr>
        </w:div>
        <w:div w:id="2015185790">
          <w:marLeft w:val="0"/>
          <w:marRight w:val="0"/>
          <w:marTop w:val="0"/>
          <w:marBottom w:val="0"/>
          <w:divBdr>
            <w:top w:val="none" w:sz="0" w:space="0" w:color="auto"/>
            <w:left w:val="none" w:sz="0" w:space="0" w:color="auto"/>
            <w:bottom w:val="none" w:sz="0" w:space="0" w:color="auto"/>
            <w:right w:val="none" w:sz="0" w:space="0" w:color="auto"/>
          </w:divBdr>
        </w:div>
        <w:div w:id="1100836072">
          <w:marLeft w:val="0"/>
          <w:marRight w:val="0"/>
          <w:marTop w:val="0"/>
          <w:marBottom w:val="0"/>
          <w:divBdr>
            <w:top w:val="none" w:sz="0" w:space="0" w:color="auto"/>
            <w:left w:val="none" w:sz="0" w:space="0" w:color="auto"/>
            <w:bottom w:val="none" w:sz="0" w:space="0" w:color="auto"/>
            <w:right w:val="none" w:sz="0" w:space="0" w:color="auto"/>
          </w:divBdr>
        </w:div>
        <w:div w:id="861556226">
          <w:marLeft w:val="0"/>
          <w:marRight w:val="0"/>
          <w:marTop w:val="0"/>
          <w:marBottom w:val="0"/>
          <w:divBdr>
            <w:top w:val="none" w:sz="0" w:space="0" w:color="auto"/>
            <w:left w:val="none" w:sz="0" w:space="0" w:color="auto"/>
            <w:bottom w:val="none" w:sz="0" w:space="0" w:color="auto"/>
            <w:right w:val="none" w:sz="0" w:space="0" w:color="auto"/>
          </w:divBdr>
        </w:div>
        <w:div w:id="1095397626">
          <w:marLeft w:val="0"/>
          <w:marRight w:val="0"/>
          <w:marTop w:val="0"/>
          <w:marBottom w:val="0"/>
          <w:divBdr>
            <w:top w:val="none" w:sz="0" w:space="0" w:color="auto"/>
            <w:left w:val="none" w:sz="0" w:space="0" w:color="auto"/>
            <w:bottom w:val="none" w:sz="0" w:space="0" w:color="auto"/>
            <w:right w:val="none" w:sz="0" w:space="0" w:color="auto"/>
          </w:divBdr>
        </w:div>
        <w:div w:id="1289433506">
          <w:marLeft w:val="0"/>
          <w:marRight w:val="0"/>
          <w:marTop w:val="0"/>
          <w:marBottom w:val="0"/>
          <w:divBdr>
            <w:top w:val="none" w:sz="0" w:space="0" w:color="auto"/>
            <w:left w:val="none" w:sz="0" w:space="0" w:color="auto"/>
            <w:bottom w:val="none" w:sz="0" w:space="0" w:color="auto"/>
            <w:right w:val="none" w:sz="0" w:space="0" w:color="auto"/>
          </w:divBdr>
        </w:div>
        <w:div w:id="718629552">
          <w:marLeft w:val="0"/>
          <w:marRight w:val="0"/>
          <w:marTop w:val="0"/>
          <w:marBottom w:val="0"/>
          <w:divBdr>
            <w:top w:val="none" w:sz="0" w:space="0" w:color="auto"/>
            <w:left w:val="none" w:sz="0" w:space="0" w:color="auto"/>
            <w:bottom w:val="none" w:sz="0" w:space="0" w:color="auto"/>
            <w:right w:val="none" w:sz="0" w:space="0" w:color="auto"/>
          </w:divBdr>
        </w:div>
        <w:div w:id="389425326">
          <w:marLeft w:val="0"/>
          <w:marRight w:val="0"/>
          <w:marTop w:val="0"/>
          <w:marBottom w:val="0"/>
          <w:divBdr>
            <w:top w:val="none" w:sz="0" w:space="0" w:color="auto"/>
            <w:left w:val="none" w:sz="0" w:space="0" w:color="auto"/>
            <w:bottom w:val="none" w:sz="0" w:space="0" w:color="auto"/>
            <w:right w:val="none" w:sz="0" w:space="0" w:color="auto"/>
          </w:divBdr>
        </w:div>
        <w:div w:id="695426961">
          <w:marLeft w:val="0"/>
          <w:marRight w:val="0"/>
          <w:marTop w:val="0"/>
          <w:marBottom w:val="0"/>
          <w:divBdr>
            <w:top w:val="none" w:sz="0" w:space="0" w:color="auto"/>
            <w:left w:val="none" w:sz="0" w:space="0" w:color="auto"/>
            <w:bottom w:val="none" w:sz="0" w:space="0" w:color="auto"/>
            <w:right w:val="none" w:sz="0" w:space="0" w:color="auto"/>
          </w:divBdr>
        </w:div>
        <w:div w:id="1420716157">
          <w:marLeft w:val="0"/>
          <w:marRight w:val="0"/>
          <w:marTop w:val="0"/>
          <w:marBottom w:val="0"/>
          <w:divBdr>
            <w:top w:val="none" w:sz="0" w:space="0" w:color="auto"/>
            <w:left w:val="none" w:sz="0" w:space="0" w:color="auto"/>
            <w:bottom w:val="none" w:sz="0" w:space="0" w:color="auto"/>
            <w:right w:val="none" w:sz="0" w:space="0" w:color="auto"/>
          </w:divBdr>
        </w:div>
        <w:div w:id="948196568">
          <w:marLeft w:val="0"/>
          <w:marRight w:val="0"/>
          <w:marTop w:val="0"/>
          <w:marBottom w:val="0"/>
          <w:divBdr>
            <w:top w:val="none" w:sz="0" w:space="0" w:color="auto"/>
            <w:left w:val="none" w:sz="0" w:space="0" w:color="auto"/>
            <w:bottom w:val="none" w:sz="0" w:space="0" w:color="auto"/>
            <w:right w:val="none" w:sz="0" w:space="0" w:color="auto"/>
          </w:divBdr>
        </w:div>
        <w:div w:id="78479114">
          <w:marLeft w:val="0"/>
          <w:marRight w:val="0"/>
          <w:marTop w:val="0"/>
          <w:marBottom w:val="0"/>
          <w:divBdr>
            <w:top w:val="none" w:sz="0" w:space="0" w:color="auto"/>
            <w:left w:val="none" w:sz="0" w:space="0" w:color="auto"/>
            <w:bottom w:val="none" w:sz="0" w:space="0" w:color="auto"/>
            <w:right w:val="none" w:sz="0" w:space="0" w:color="auto"/>
          </w:divBdr>
        </w:div>
        <w:div w:id="1242761711">
          <w:marLeft w:val="0"/>
          <w:marRight w:val="0"/>
          <w:marTop w:val="0"/>
          <w:marBottom w:val="0"/>
          <w:divBdr>
            <w:top w:val="none" w:sz="0" w:space="0" w:color="auto"/>
            <w:left w:val="none" w:sz="0" w:space="0" w:color="auto"/>
            <w:bottom w:val="none" w:sz="0" w:space="0" w:color="auto"/>
            <w:right w:val="none" w:sz="0" w:space="0" w:color="auto"/>
          </w:divBdr>
        </w:div>
        <w:div w:id="847408912">
          <w:marLeft w:val="0"/>
          <w:marRight w:val="0"/>
          <w:marTop w:val="0"/>
          <w:marBottom w:val="0"/>
          <w:divBdr>
            <w:top w:val="none" w:sz="0" w:space="0" w:color="auto"/>
            <w:left w:val="none" w:sz="0" w:space="0" w:color="auto"/>
            <w:bottom w:val="none" w:sz="0" w:space="0" w:color="auto"/>
            <w:right w:val="none" w:sz="0" w:space="0" w:color="auto"/>
          </w:divBdr>
        </w:div>
        <w:div w:id="1514343007">
          <w:marLeft w:val="0"/>
          <w:marRight w:val="0"/>
          <w:marTop w:val="0"/>
          <w:marBottom w:val="0"/>
          <w:divBdr>
            <w:top w:val="none" w:sz="0" w:space="0" w:color="auto"/>
            <w:left w:val="none" w:sz="0" w:space="0" w:color="auto"/>
            <w:bottom w:val="none" w:sz="0" w:space="0" w:color="auto"/>
            <w:right w:val="none" w:sz="0" w:space="0" w:color="auto"/>
          </w:divBdr>
        </w:div>
        <w:div w:id="20483352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robert_zajaczkowski@powiat.ostrowiecki.eu"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dw@powiat.ostrowiecki.e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tarostwo@powiat.ostrowiecki.eu"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mailto:starostwo@powiat.ostrowiecki.e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starostwo@powiat.ostrowiecki.eu"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7EDA1-788C-4ADB-8555-9B376238C6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11</Pages>
  <Words>5519</Words>
  <Characters>35583</Characters>
  <Application>Microsoft Office Word</Application>
  <DocSecurity>0</DocSecurity>
  <Lines>296</Lines>
  <Paragraphs>82</Paragraphs>
  <ScaleCrop>false</ScaleCrop>
  <HeadingPairs>
    <vt:vector size="2" baseType="variant">
      <vt:variant>
        <vt:lpstr>Tytuł</vt:lpstr>
      </vt:variant>
      <vt:variant>
        <vt:i4>1</vt:i4>
      </vt:variant>
    </vt:vector>
  </HeadingPairs>
  <TitlesOfParts>
    <vt:vector size="1" baseType="lpstr">
      <vt:lpstr/>
    </vt:vector>
  </TitlesOfParts>
  <Company>Starostwo Powiatowe w Ostrowcu Sw.</Company>
  <LinksUpToDate>false</LinksUpToDate>
  <CharactersWithSpaces>41020</CharactersWithSpaces>
  <SharedDoc>false</SharedDoc>
  <HLinks>
    <vt:vector size="30" baseType="variant">
      <vt:variant>
        <vt:i4>7274504</vt:i4>
      </vt:variant>
      <vt:variant>
        <vt:i4>12</vt:i4>
      </vt:variant>
      <vt:variant>
        <vt:i4>0</vt:i4>
      </vt:variant>
      <vt:variant>
        <vt:i4>5</vt:i4>
      </vt:variant>
      <vt:variant>
        <vt:lpwstr>mailto:starostwo@powiat.ostrowiecki.eu</vt:lpwstr>
      </vt:variant>
      <vt:variant>
        <vt:lpwstr/>
      </vt:variant>
      <vt:variant>
        <vt:i4>3866736</vt:i4>
      </vt:variant>
      <vt:variant>
        <vt:i4>9</vt:i4>
      </vt:variant>
      <vt:variant>
        <vt:i4>0</vt:i4>
      </vt:variant>
      <vt:variant>
        <vt:i4>5</vt:i4>
      </vt:variant>
      <vt:variant>
        <vt:lpwstr>mailto:robert_zajaczkowski@powiat.ostrowiecki.eu</vt:lpwstr>
      </vt:variant>
      <vt:variant>
        <vt:lpwstr/>
      </vt:variant>
      <vt:variant>
        <vt:i4>7012383</vt:i4>
      </vt:variant>
      <vt:variant>
        <vt:i4>6</vt:i4>
      </vt:variant>
      <vt:variant>
        <vt:i4>0</vt:i4>
      </vt:variant>
      <vt:variant>
        <vt:i4>5</vt:i4>
      </vt:variant>
      <vt:variant>
        <vt:lpwstr>mailto:drogi@powiat.ostrowiecki.eu</vt:lpwstr>
      </vt:variant>
      <vt:variant>
        <vt:lpwstr/>
      </vt:variant>
      <vt:variant>
        <vt:i4>7274504</vt:i4>
      </vt:variant>
      <vt:variant>
        <vt:i4>3</vt:i4>
      </vt:variant>
      <vt:variant>
        <vt:i4>0</vt:i4>
      </vt:variant>
      <vt:variant>
        <vt:i4>5</vt:i4>
      </vt:variant>
      <vt:variant>
        <vt:lpwstr>mailto:starostwo@powiat.ostrowiecki.eu</vt:lpwstr>
      </vt:variant>
      <vt:variant>
        <vt:lpwstr/>
      </vt:variant>
      <vt:variant>
        <vt:i4>7274504</vt:i4>
      </vt:variant>
      <vt:variant>
        <vt:i4>0</vt:i4>
      </vt:variant>
      <vt:variant>
        <vt:i4>0</vt:i4>
      </vt:variant>
      <vt:variant>
        <vt:i4>5</vt:i4>
      </vt:variant>
      <vt:variant>
        <vt:lpwstr>mailto:starostwo@powiat.ostrowiecki.eu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Mariusz Kasprzyk</dc:creator>
  <cp:lastModifiedBy>rzajaczkowski</cp:lastModifiedBy>
  <cp:revision>10</cp:revision>
  <cp:lastPrinted>2017-05-19T10:58:00Z</cp:lastPrinted>
  <dcterms:created xsi:type="dcterms:W3CDTF">2017-04-19T06:57:00Z</dcterms:created>
  <dcterms:modified xsi:type="dcterms:W3CDTF">2017-05-24T09:34:00Z</dcterms:modified>
</cp:coreProperties>
</file>